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A07" w:rsidRDefault="007A5A07" w:rsidP="003A65E9">
      <w:pPr>
        <w:pStyle w:val="Rubrik1"/>
      </w:pPr>
    </w:p>
    <w:p w:rsidR="007A5A07" w:rsidRPr="008F4190" w:rsidRDefault="008F4190">
      <w:pPr>
        <w:rPr>
          <w:sz w:val="28"/>
          <w:szCs w:val="28"/>
        </w:rPr>
      </w:pPr>
      <w:r>
        <w:rPr>
          <w:sz w:val="28"/>
          <w:szCs w:val="28"/>
        </w:rPr>
        <w:t>Hejsan alla fotbollslirare</w:t>
      </w:r>
      <w:r w:rsidR="007A5A07" w:rsidRPr="008F4190">
        <w:rPr>
          <w:sz w:val="28"/>
          <w:szCs w:val="28"/>
        </w:rPr>
        <w:t>!</w:t>
      </w:r>
    </w:p>
    <w:p w:rsidR="007A5A07" w:rsidRPr="008F4190" w:rsidRDefault="008F4190">
      <w:r>
        <w:t>På grund av EU lagen om person</w:t>
      </w:r>
      <w:r w:rsidR="007A5A07" w:rsidRPr="008F4190">
        <w:t xml:space="preserve">registreringar har vi i LBK:s styrelse </w:t>
      </w:r>
      <w:r w:rsidR="005144A4" w:rsidRPr="008F4190">
        <w:t xml:space="preserve">valt </w:t>
      </w:r>
      <w:r w:rsidR="007A5A07" w:rsidRPr="008F4190">
        <w:t xml:space="preserve">att flytta över ansvaret för </w:t>
      </w:r>
      <w:r>
        <w:t>att lösa licens till spelarna (föräldrarna till juniorerna</w:t>
      </w:r>
      <w:r w:rsidR="007A5A07" w:rsidRPr="008F4190">
        <w:t>).</w:t>
      </w:r>
    </w:p>
    <w:p w:rsidR="007A5A07" w:rsidRPr="008F4190" w:rsidRDefault="007A5A07">
      <w:r w:rsidRPr="008F4190">
        <w:t xml:space="preserve">Vi förstår att detta kan verka krångligt för </w:t>
      </w:r>
      <w:r w:rsidR="008F4190">
        <w:t xml:space="preserve">en del, men för att underlätta har vi gjort en manual </w:t>
      </w:r>
      <w:r w:rsidRPr="008F4190">
        <w:t>som borde vara till hjälp. Skulle det ändå vara problem för någon är det meningen att ni ska f</w:t>
      </w:r>
      <w:r w:rsidR="008F4190">
        <w:t>å hjälp av lagets kontaktperson</w:t>
      </w:r>
      <w:r w:rsidR="005144A4" w:rsidRPr="008F4190">
        <w:t>.</w:t>
      </w:r>
    </w:p>
    <w:p w:rsidR="005144A4" w:rsidRDefault="005144A4">
      <w:r w:rsidRPr="008F4190">
        <w:t>Detta inverkar förstås på d</w:t>
      </w:r>
      <w:r w:rsidR="008F4190">
        <w:t>eltagaravgiftens storlek</w:t>
      </w:r>
      <w:r w:rsidRPr="008F4190">
        <w:t xml:space="preserve">, den blir lägre </w:t>
      </w:r>
      <w:r w:rsidR="008F4190">
        <w:t>än föregående år för att licens</w:t>
      </w:r>
      <w:r w:rsidRPr="008F4190">
        <w:t>kostnaden för föreningen försvinner.</w:t>
      </w:r>
    </w:p>
    <w:p w:rsidR="000A6A3D" w:rsidRPr="000A6A3D" w:rsidRDefault="000A6A3D">
      <w:pPr>
        <w:rPr>
          <w:sz w:val="20"/>
        </w:rPr>
      </w:pPr>
      <w:r>
        <w:t xml:space="preserve">De juniorer som inte skall medverka i distriktets serier behöver inte registrera sig. </w:t>
      </w:r>
    </w:p>
    <w:p w:rsidR="008F4190" w:rsidRDefault="008F4190">
      <w:pPr>
        <w:rPr>
          <w:sz w:val="36"/>
          <w:szCs w:val="36"/>
          <w:highlight w:val="yellow"/>
          <w:u w:val="single"/>
        </w:rPr>
      </w:pPr>
    </w:p>
    <w:p w:rsidR="0058559F" w:rsidRPr="008F4190" w:rsidRDefault="008F4190">
      <w:pPr>
        <w:rPr>
          <w:sz w:val="36"/>
          <w:szCs w:val="36"/>
        </w:rPr>
      </w:pPr>
      <w:r w:rsidRPr="008F4190">
        <w:rPr>
          <w:sz w:val="36"/>
          <w:szCs w:val="36"/>
        </w:rPr>
        <w:t xml:space="preserve">Om ni </w:t>
      </w:r>
      <w:r w:rsidR="005144A4" w:rsidRPr="008F4190">
        <w:rPr>
          <w:sz w:val="36"/>
          <w:szCs w:val="36"/>
        </w:rPr>
        <w:t xml:space="preserve">tidigare inte registrerat er på </w:t>
      </w:r>
      <w:proofErr w:type="spellStart"/>
      <w:r w:rsidR="005144A4" w:rsidRPr="008F4190">
        <w:rPr>
          <w:sz w:val="36"/>
          <w:szCs w:val="36"/>
        </w:rPr>
        <w:t>pelipaikka</w:t>
      </w:r>
      <w:proofErr w:type="spellEnd"/>
    </w:p>
    <w:p w:rsidR="00A93C46" w:rsidRPr="005144A4" w:rsidRDefault="001051BF" w:rsidP="00A93C46">
      <w:pPr>
        <w:pStyle w:val="Liststycke"/>
        <w:numPr>
          <w:ilvl w:val="0"/>
          <w:numId w:val="3"/>
        </w:numPr>
        <w:rPr>
          <w:rStyle w:val="Hyperlnk"/>
          <w:color w:val="auto"/>
          <w:u w:val="none"/>
        </w:rPr>
      </w:pPr>
      <w:r>
        <w:t>Gå till adressen</w:t>
      </w:r>
      <w:r w:rsidR="00A93C46">
        <w:t xml:space="preserve"> </w:t>
      </w:r>
      <w:hyperlink r:id="rId6" w:history="1">
        <w:r w:rsidR="00A93C46" w:rsidRPr="00257D22">
          <w:rPr>
            <w:rStyle w:val="Hyperlnk"/>
          </w:rPr>
          <w:t>https://fin.ma.services/</w:t>
        </w:r>
      </w:hyperlink>
    </w:p>
    <w:p w:rsidR="005144A4" w:rsidRDefault="005144A4" w:rsidP="005144A4">
      <w:pPr>
        <w:pStyle w:val="Liststycke"/>
      </w:pPr>
    </w:p>
    <w:p w:rsidR="00D3554D" w:rsidRDefault="00D3554D" w:rsidP="00522B07">
      <w:pPr>
        <w:pStyle w:val="Liststycke"/>
        <w:numPr>
          <w:ilvl w:val="0"/>
          <w:numId w:val="3"/>
        </w:numPr>
      </w:pPr>
      <w:r>
        <w:t xml:space="preserve">Välj Registrera </w:t>
      </w:r>
      <w:r>
        <w:rPr>
          <w:noProof/>
        </w:rPr>
        <w:drawing>
          <wp:inline distT="0" distB="0" distL="0" distR="0">
            <wp:extent cx="3939540" cy="3947160"/>
            <wp:effectExtent l="0" t="0" r="381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9540" cy="3947160"/>
                    </a:xfrm>
                    <a:prstGeom prst="rect">
                      <a:avLst/>
                    </a:prstGeom>
                    <a:noFill/>
                    <a:ln>
                      <a:noFill/>
                    </a:ln>
                  </pic:spPr>
                </pic:pic>
              </a:graphicData>
            </a:graphic>
          </wp:inline>
        </w:drawing>
      </w:r>
    </w:p>
    <w:p w:rsidR="00DA0388" w:rsidRDefault="00DA0388" w:rsidP="00DA0388">
      <w:pPr>
        <w:pStyle w:val="Liststycke"/>
        <w:numPr>
          <w:ilvl w:val="0"/>
          <w:numId w:val="3"/>
        </w:numPr>
      </w:pPr>
      <w:r>
        <w:t xml:space="preserve">Skriv in uppgifter: Epost-adress, namn och lösenord. </w:t>
      </w:r>
      <w:r w:rsidRPr="008F4190">
        <w:rPr>
          <w:b/>
          <w:u w:val="single"/>
        </w:rPr>
        <w:t>OBS! Förälderns uppgifter</w:t>
      </w:r>
      <w:r>
        <w:t>.</w:t>
      </w:r>
      <w:r w:rsidR="006A235E">
        <w:t xml:space="preserve"> Kryssa i ”Jag godkänner villkoren ovan” och välj ”Logga in”.</w:t>
      </w:r>
    </w:p>
    <w:p w:rsidR="00DA0388" w:rsidRDefault="00DA0388" w:rsidP="00A93C46"/>
    <w:p w:rsidR="00DA0388" w:rsidRDefault="00DA0388" w:rsidP="00A93C46">
      <w:r>
        <w:rPr>
          <w:noProof/>
        </w:rPr>
        <w:lastRenderedPageBreak/>
        <w:drawing>
          <wp:inline distT="0" distB="0" distL="0" distR="0">
            <wp:extent cx="5753100" cy="65341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534150"/>
                    </a:xfrm>
                    <a:prstGeom prst="rect">
                      <a:avLst/>
                    </a:prstGeom>
                    <a:noFill/>
                    <a:ln>
                      <a:noFill/>
                    </a:ln>
                  </pic:spPr>
                </pic:pic>
              </a:graphicData>
            </a:graphic>
          </wp:inline>
        </w:drawing>
      </w:r>
    </w:p>
    <w:p w:rsidR="006A235E" w:rsidRDefault="006A235E" w:rsidP="006A235E">
      <w:pPr>
        <w:pStyle w:val="Liststycke"/>
        <w:numPr>
          <w:ilvl w:val="0"/>
          <w:numId w:val="3"/>
        </w:numPr>
      </w:pPr>
      <w:r>
        <w:t>Ett bekräf</w:t>
      </w:r>
      <w:r w:rsidR="001051BF">
        <w:t>telse-mail har nu blivit skickat</w:t>
      </w:r>
      <w:r>
        <w:t xml:space="preserve"> till den epost som uppgavs. Du aktiverar ditt användarnamn genom att trycka på länken ”Bekräfta” som finns i mailet. Ifall länken inte fungerar kan du prova med att kopiera adressen direkt till webbläsarens adressfält.</w:t>
      </w:r>
    </w:p>
    <w:p w:rsidR="003B33F9" w:rsidRDefault="003B33F9" w:rsidP="003B33F9">
      <w:pPr>
        <w:pStyle w:val="Liststycke"/>
      </w:pPr>
    </w:p>
    <w:p w:rsidR="001051BF" w:rsidRDefault="001051BF" w:rsidP="003B33F9">
      <w:pPr>
        <w:pStyle w:val="Liststycke"/>
      </w:pPr>
    </w:p>
    <w:p w:rsidR="001051BF" w:rsidRDefault="001051BF" w:rsidP="001051BF"/>
    <w:p w:rsidR="005144A4" w:rsidRDefault="005144A4" w:rsidP="001051BF">
      <w:pPr>
        <w:rPr>
          <w:b/>
        </w:rPr>
      </w:pPr>
    </w:p>
    <w:p w:rsidR="001051BF" w:rsidRPr="005144A4" w:rsidRDefault="001051BF" w:rsidP="001051BF">
      <w:pPr>
        <w:rPr>
          <w:b/>
          <w:sz w:val="36"/>
          <w:szCs w:val="36"/>
        </w:rPr>
      </w:pPr>
      <w:r w:rsidRPr="008F4190">
        <w:rPr>
          <w:b/>
          <w:sz w:val="36"/>
          <w:szCs w:val="36"/>
        </w:rPr>
        <w:t xml:space="preserve">Inloggning på </w:t>
      </w:r>
      <w:proofErr w:type="spellStart"/>
      <w:r w:rsidRPr="008F4190">
        <w:rPr>
          <w:b/>
          <w:sz w:val="36"/>
          <w:szCs w:val="36"/>
        </w:rPr>
        <w:t>Pelipaikka</w:t>
      </w:r>
      <w:proofErr w:type="spellEnd"/>
    </w:p>
    <w:p w:rsidR="00E71F0C" w:rsidRPr="00E71F0C" w:rsidRDefault="001051BF" w:rsidP="00E71F0C">
      <w:pPr>
        <w:pStyle w:val="Liststycke"/>
        <w:numPr>
          <w:ilvl w:val="0"/>
          <w:numId w:val="6"/>
        </w:numPr>
      </w:pPr>
      <w:r>
        <w:t xml:space="preserve">Gå till adressen </w:t>
      </w:r>
      <w:hyperlink r:id="rId9" w:history="1">
        <w:r w:rsidRPr="00257D22">
          <w:rPr>
            <w:rStyle w:val="Hyperlnk"/>
          </w:rPr>
          <w:t>https://fin.ma.services/</w:t>
        </w:r>
      </w:hyperlink>
      <w:r w:rsidR="00E71F0C">
        <w:rPr>
          <w:rStyle w:val="Hyperlnk"/>
        </w:rPr>
        <w:t xml:space="preserve">   </w:t>
      </w:r>
      <w:r w:rsidR="00E71F0C" w:rsidRPr="00E71F0C">
        <w:t>Logga in med epost</w:t>
      </w:r>
      <w:r w:rsidR="00E71F0C">
        <w:t>-</w:t>
      </w:r>
      <w:r w:rsidR="00E71F0C" w:rsidRPr="00E71F0C">
        <w:t>adress och lösenord</w:t>
      </w:r>
    </w:p>
    <w:p w:rsidR="003B33F9" w:rsidRDefault="003B33F9" w:rsidP="00E71F0C">
      <w:pPr>
        <w:pStyle w:val="Liststycke"/>
        <w:numPr>
          <w:ilvl w:val="0"/>
          <w:numId w:val="6"/>
        </w:numPr>
      </w:pPr>
      <w:r>
        <w:lastRenderedPageBreak/>
        <w:t>Tryck på kugghjulet uppe till höger och välj ”Användarens hemsida”</w:t>
      </w:r>
      <w:r w:rsidR="003D2970">
        <w:t>.</w:t>
      </w:r>
    </w:p>
    <w:p w:rsidR="003B33F9" w:rsidRDefault="003B33F9" w:rsidP="003B33F9">
      <w:pPr>
        <w:pStyle w:val="Liststycke"/>
      </w:pPr>
    </w:p>
    <w:p w:rsidR="003B33F9" w:rsidRDefault="003B33F9" w:rsidP="003D2970">
      <w:pPr>
        <w:ind w:firstLine="360"/>
      </w:pPr>
      <w:r>
        <w:rPr>
          <w:noProof/>
        </w:rPr>
        <w:drawing>
          <wp:inline distT="0" distB="0" distL="0" distR="0">
            <wp:extent cx="4838700" cy="153352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1533525"/>
                    </a:xfrm>
                    <a:prstGeom prst="rect">
                      <a:avLst/>
                    </a:prstGeom>
                    <a:noFill/>
                    <a:ln>
                      <a:noFill/>
                    </a:ln>
                  </pic:spPr>
                </pic:pic>
              </a:graphicData>
            </a:graphic>
          </wp:inline>
        </w:drawing>
      </w:r>
    </w:p>
    <w:p w:rsidR="003B33F9" w:rsidRDefault="003B33F9" w:rsidP="003D2970"/>
    <w:p w:rsidR="003B33F9" w:rsidRDefault="003B33F9" w:rsidP="003D2970">
      <w:pPr>
        <w:ind w:firstLine="360"/>
      </w:pPr>
      <w:r>
        <w:rPr>
          <w:noProof/>
        </w:rPr>
        <w:drawing>
          <wp:inline distT="0" distB="0" distL="0" distR="0">
            <wp:extent cx="2790825" cy="4972050"/>
            <wp:effectExtent l="0" t="0" r="952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4972050"/>
                    </a:xfrm>
                    <a:prstGeom prst="rect">
                      <a:avLst/>
                    </a:prstGeom>
                    <a:noFill/>
                    <a:ln>
                      <a:noFill/>
                    </a:ln>
                  </pic:spPr>
                </pic:pic>
              </a:graphicData>
            </a:graphic>
          </wp:inline>
        </w:drawing>
      </w:r>
    </w:p>
    <w:p w:rsidR="003D2970" w:rsidRDefault="003D2970" w:rsidP="003B33F9">
      <w:pPr>
        <w:pStyle w:val="Liststycke"/>
      </w:pPr>
    </w:p>
    <w:p w:rsidR="00F97E7A" w:rsidRDefault="00F97E7A" w:rsidP="003B33F9">
      <w:pPr>
        <w:pStyle w:val="Liststycke"/>
      </w:pPr>
    </w:p>
    <w:p w:rsidR="00F97E7A" w:rsidRDefault="00F97E7A" w:rsidP="003B33F9">
      <w:pPr>
        <w:pStyle w:val="Liststycke"/>
      </w:pPr>
    </w:p>
    <w:p w:rsidR="00F97E7A" w:rsidRDefault="00F97E7A" w:rsidP="003B33F9">
      <w:pPr>
        <w:pStyle w:val="Liststycke"/>
      </w:pPr>
    </w:p>
    <w:p w:rsidR="00F97E7A" w:rsidRDefault="00F97E7A" w:rsidP="003B33F9">
      <w:pPr>
        <w:pStyle w:val="Liststycke"/>
      </w:pPr>
    </w:p>
    <w:p w:rsidR="00F97E7A" w:rsidRDefault="00F97E7A" w:rsidP="00E71F0C">
      <w:pPr>
        <w:pStyle w:val="Liststycke"/>
        <w:numPr>
          <w:ilvl w:val="0"/>
          <w:numId w:val="6"/>
        </w:numPr>
      </w:pPr>
      <w:r>
        <w:t>Här finns 4 alternativ</w:t>
      </w:r>
    </w:p>
    <w:p w:rsidR="008F4190" w:rsidRDefault="008F4190" w:rsidP="008F4190">
      <w:pPr>
        <w:pStyle w:val="Liststycke"/>
        <w:numPr>
          <w:ilvl w:val="0"/>
          <w:numId w:val="12"/>
        </w:numPr>
      </w:pPr>
      <w:r w:rsidRPr="0005190A">
        <w:rPr>
          <w:b/>
        </w:rPr>
        <w:t>Mina registreringar:</w:t>
      </w:r>
      <w:r>
        <w:t xml:space="preserve"> Här syns alla registreringar som är länkade till kontot.</w:t>
      </w:r>
    </w:p>
    <w:p w:rsidR="008F4190" w:rsidRDefault="008F4190" w:rsidP="00290CB2">
      <w:pPr>
        <w:pStyle w:val="Liststycke"/>
        <w:numPr>
          <w:ilvl w:val="0"/>
          <w:numId w:val="12"/>
        </w:numPr>
      </w:pPr>
      <w:r w:rsidRPr="0005190A">
        <w:rPr>
          <w:b/>
        </w:rPr>
        <w:lastRenderedPageBreak/>
        <w:t>Registrering av minderårig:</w:t>
      </w:r>
      <w:r>
        <w:t xml:space="preserve"> Detta skall användas för ett barn som inte haft licens tidigare. </w:t>
      </w:r>
      <w:r w:rsidR="00290CB2">
        <w:t>Närmare beskrivning finns under rubriken ”</w:t>
      </w:r>
      <w:r w:rsidR="00290CB2" w:rsidRPr="00290CB2">
        <w:rPr>
          <w:b/>
        </w:rPr>
        <w:t>När man tidigare inte haft licens</w:t>
      </w:r>
      <w:r w:rsidR="00290CB2">
        <w:rPr>
          <w:b/>
        </w:rPr>
        <w:t xml:space="preserve">” </w:t>
      </w:r>
      <w:r w:rsidR="00290CB2" w:rsidRPr="00290CB2">
        <w:t>längre fram i manualen</w:t>
      </w:r>
      <w:r w:rsidR="00290CB2">
        <w:t>.</w:t>
      </w:r>
    </w:p>
    <w:p w:rsidR="00290CB2" w:rsidRDefault="00290CB2" w:rsidP="00290CB2">
      <w:pPr>
        <w:pStyle w:val="Liststycke"/>
        <w:ind w:left="1080"/>
      </w:pPr>
    </w:p>
    <w:p w:rsidR="008F4190" w:rsidRDefault="008F4190" w:rsidP="00290CB2">
      <w:pPr>
        <w:pStyle w:val="Liststycke"/>
        <w:numPr>
          <w:ilvl w:val="0"/>
          <w:numId w:val="12"/>
        </w:numPr>
      </w:pPr>
      <w:r w:rsidRPr="0005190A">
        <w:rPr>
          <w:b/>
        </w:rPr>
        <w:t>Länka med tidigare registrering:</w:t>
      </w:r>
      <w:r>
        <w:t xml:space="preserve"> Ifall barnet haft licens tidigare finns barnet redan registrerat i </w:t>
      </w:r>
      <w:proofErr w:type="spellStart"/>
      <w:r>
        <w:t>Pelipaikka</w:t>
      </w:r>
      <w:proofErr w:type="spellEnd"/>
      <w:r>
        <w:t>.</w:t>
      </w:r>
      <w:r w:rsidR="00290CB2">
        <w:t xml:space="preserve"> Närmare beskrivning finns under rubriken ”</w:t>
      </w:r>
      <w:r w:rsidR="00290CB2" w:rsidRPr="00290CB2">
        <w:t xml:space="preserve"> </w:t>
      </w:r>
      <w:r w:rsidR="00290CB2" w:rsidRPr="00290CB2">
        <w:rPr>
          <w:b/>
        </w:rPr>
        <w:t>Länka med tidigare registrering:</w:t>
      </w:r>
      <w:r w:rsidR="00290CB2">
        <w:rPr>
          <w:b/>
        </w:rPr>
        <w:t xml:space="preserve">” </w:t>
      </w:r>
      <w:r w:rsidR="00290CB2" w:rsidRPr="00290CB2">
        <w:t>längre fram i manualen</w:t>
      </w:r>
      <w:r w:rsidR="00290CB2">
        <w:t>.</w:t>
      </w:r>
    </w:p>
    <w:p w:rsidR="00290CB2" w:rsidRDefault="00290CB2" w:rsidP="00290CB2"/>
    <w:p w:rsidR="008F4190" w:rsidRDefault="008F4190" w:rsidP="008F4190">
      <w:pPr>
        <w:pStyle w:val="Liststycke"/>
        <w:numPr>
          <w:ilvl w:val="0"/>
          <w:numId w:val="12"/>
        </w:numPr>
      </w:pPr>
      <w:r>
        <w:t>Ansök om användarrättigheter. Behövs inte</w:t>
      </w:r>
    </w:p>
    <w:p w:rsidR="008F4190" w:rsidRDefault="008F4190" w:rsidP="008F4190">
      <w:pPr>
        <w:pStyle w:val="Liststycke"/>
      </w:pPr>
    </w:p>
    <w:p w:rsidR="00F97E7A" w:rsidRDefault="00F97E7A" w:rsidP="003B33F9">
      <w:pPr>
        <w:pStyle w:val="Liststycke"/>
      </w:pPr>
    </w:p>
    <w:p w:rsidR="003D2970" w:rsidRDefault="003D2970" w:rsidP="003D2970">
      <w:pPr>
        <w:ind w:left="360"/>
      </w:pPr>
      <w:r>
        <w:rPr>
          <w:noProof/>
        </w:rPr>
        <w:drawing>
          <wp:inline distT="0" distB="0" distL="0" distR="0">
            <wp:extent cx="5753100" cy="2162175"/>
            <wp:effectExtent l="0" t="0" r="0" b="95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162175"/>
                    </a:xfrm>
                    <a:prstGeom prst="rect">
                      <a:avLst/>
                    </a:prstGeom>
                    <a:noFill/>
                    <a:ln>
                      <a:noFill/>
                    </a:ln>
                  </pic:spPr>
                </pic:pic>
              </a:graphicData>
            </a:graphic>
          </wp:inline>
        </w:drawing>
      </w:r>
    </w:p>
    <w:p w:rsidR="003D2970" w:rsidRDefault="003D2970" w:rsidP="003B33F9">
      <w:pPr>
        <w:pStyle w:val="Liststycke"/>
      </w:pPr>
    </w:p>
    <w:p w:rsidR="003D2970" w:rsidRDefault="00652DE9" w:rsidP="000F3E1C">
      <w:r>
        <w:rPr>
          <w:b/>
        </w:rPr>
        <w:t>Mina registreringar:</w:t>
      </w:r>
      <w:r w:rsidR="00E71F0C">
        <w:t xml:space="preserve"> Ifall du eller ditt barn är länkat ihop med kontot syns dessa uppgifter under denna. Här kan man förnya en licens genom att trycka</w:t>
      </w:r>
      <w:r w:rsidR="00232D76">
        <w:t xml:space="preserve"> på ”Förnya”</w:t>
      </w:r>
      <w:r w:rsidR="000F3E1C">
        <w:t xml:space="preserve">. </w:t>
      </w:r>
    </w:p>
    <w:p w:rsidR="00232D76" w:rsidRDefault="00232D76" w:rsidP="00232D76">
      <w:r>
        <w:rPr>
          <w:noProof/>
        </w:rPr>
        <w:drawing>
          <wp:inline distT="0" distB="0" distL="0" distR="0">
            <wp:extent cx="6115050" cy="258168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6082" cy="2586343"/>
                    </a:xfrm>
                    <a:prstGeom prst="rect">
                      <a:avLst/>
                    </a:prstGeom>
                    <a:noFill/>
                    <a:ln>
                      <a:noFill/>
                    </a:ln>
                  </pic:spPr>
                </pic:pic>
              </a:graphicData>
            </a:graphic>
          </wp:inline>
        </w:drawing>
      </w:r>
    </w:p>
    <w:p w:rsidR="000F3E1C" w:rsidRDefault="000F3E1C" w:rsidP="00232D76"/>
    <w:p w:rsidR="00A27215" w:rsidRDefault="00A27215" w:rsidP="00232D76"/>
    <w:p w:rsidR="00A27215" w:rsidRDefault="00A27215" w:rsidP="00232D76"/>
    <w:p w:rsidR="00A27215" w:rsidRDefault="00A27215" w:rsidP="00232D76"/>
    <w:p w:rsidR="00A27215" w:rsidRDefault="00A27215" w:rsidP="00232D76"/>
    <w:p w:rsidR="00A27215" w:rsidRDefault="00A27215" w:rsidP="00232D76"/>
    <w:p w:rsidR="00A27215" w:rsidRDefault="00A27215" w:rsidP="00873473">
      <w:pPr>
        <w:pStyle w:val="Liststycke"/>
        <w:numPr>
          <w:ilvl w:val="0"/>
          <w:numId w:val="9"/>
        </w:numPr>
      </w:pPr>
      <w:r>
        <w:t>Registrering: alla fält är redan ifyllda. Tryck ”Fortsätt”</w:t>
      </w:r>
    </w:p>
    <w:p w:rsidR="00A27215" w:rsidRDefault="00A27215" w:rsidP="00232D76"/>
    <w:p w:rsidR="00A27215" w:rsidRDefault="00A27215" w:rsidP="00232D76">
      <w:r>
        <w:rPr>
          <w:noProof/>
        </w:rPr>
        <w:drawing>
          <wp:inline distT="0" distB="0" distL="0" distR="0">
            <wp:extent cx="5753100" cy="339090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90900"/>
                    </a:xfrm>
                    <a:prstGeom prst="rect">
                      <a:avLst/>
                    </a:prstGeom>
                    <a:noFill/>
                    <a:ln>
                      <a:noFill/>
                    </a:ln>
                  </pic:spPr>
                </pic:pic>
              </a:graphicData>
            </a:graphic>
          </wp:inline>
        </w:drawing>
      </w:r>
    </w:p>
    <w:p w:rsidR="00A27215" w:rsidRDefault="00A27215" w:rsidP="00873473">
      <w:pPr>
        <w:pStyle w:val="Liststycke"/>
        <w:numPr>
          <w:ilvl w:val="0"/>
          <w:numId w:val="9"/>
        </w:numPr>
      </w:pPr>
      <w:r>
        <w:t>Dokument: Inga dokument torde behövas. Tryck ”Fortsätt”</w:t>
      </w:r>
    </w:p>
    <w:p w:rsidR="00873473" w:rsidRDefault="00873473" w:rsidP="00873473">
      <w:pPr>
        <w:pStyle w:val="Liststycke"/>
      </w:pPr>
    </w:p>
    <w:p w:rsidR="00873473" w:rsidRDefault="00873473" w:rsidP="00873473">
      <w:pPr>
        <w:pStyle w:val="Liststycke"/>
        <w:numPr>
          <w:ilvl w:val="0"/>
          <w:numId w:val="9"/>
        </w:numPr>
      </w:pPr>
      <w:r>
        <w:t xml:space="preserve">Produkter: Licensdelen väljs automatiskt utifrån barnets ålder och är redan vald. LBK har egen försäkring åt alla juniorer, </w:t>
      </w:r>
      <w:r w:rsidRPr="007A5A07">
        <w:rPr>
          <w:b/>
          <w:u w:val="single"/>
        </w:rPr>
        <w:t>så man skall inte ta någon försäkring</w:t>
      </w:r>
      <w:r>
        <w:rPr>
          <w:b/>
        </w:rPr>
        <w:t xml:space="preserve">. </w:t>
      </w:r>
      <w:r w:rsidRPr="00873473">
        <w:t>Välj betala nu</w:t>
      </w:r>
      <w:r>
        <w:t xml:space="preserve"> (via </w:t>
      </w:r>
      <w:proofErr w:type="spellStart"/>
      <w:r>
        <w:t>webbank</w:t>
      </w:r>
      <w:proofErr w:type="spellEnd"/>
      <w:r>
        <w:t>)</w:t>
      </w:r>
      <w:r w:rsidRPr="00873473">
        <w:t xml:space="preserve"> eller betala senare</w:t>
      </w:r>
      <w:r>
        <w:t xml:space="preserve"> (faktura).</w:t>
      </w:r>
    </w:p>
    <w:p w:rsidR="00873473" w:rsidRDefault="00873473" w:rsidP="00873473">
      <w:pPr>
        <w:ind w:left="360"/>
      </w:pPr>
      <w:r>
        <w:rPr>
          <w:noProof/>
        </w:rPr>
        <w:lastRenderedPageBreak/>
        <w:drawing>
          <wp:inline distT="0" distB="0" distL="0" distR="0">
            <wp:extent cx="5762625" cy="3543300"/>
            <wp:effectExtent l="0" t="0" r="9525"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3543300"/>
                    </a:xfrm>
                    <a:prstGeom prst="rect">
                      <a:avLst/>
                    </a:prstGeom>
                    <a:noFill/>
                    <a:ln>
                      <a:noFill/>
                    </a:ln>
                  </pic:spPr>
                </pic:pic>
              </a:graphicData>
            </a:graphic>
          </wp:inline>
        </w:drawing>
      </w:r>
    </w:p>
    <w:p w:rsidR="00873473" w:rsidRDefault="00873473" w:rsidP="00873473">
      <w:pPr>
        <w:pStyle w:val="Liststycke"/>
        <w:numPr>
          <w:ilvl w:val="0"/>
          <w:numId w:val="9"/>
        </w:numPr>
      </w:pPr>
      <w:r>
        <w:t>Översikt</w:t>
      </w:r>
      <w:r w:rsidR="00652DE9">
        <w:t>: Alla uppgifter man fyllt i. Välj ”Fortsätt till betalning och skicka för godkännande”</w:t>
      </w:r>
    </w:p>
    <w:p w:rsidR="00652DE9" w:rsidRDefault="00652DE9" w:rsidP="00DC4881">
      <w:pPr>
        <w:pStyle w:val="Liststycke"/>
        <w:numPr>
          <w:ilvl w:val="0"/>
          <w:numId w:val="9"/>
        </w:numPr>
      </w:pPr>
      <w:r>
        <w:t>Betalningsfliken: Välj betalningssätt</w:t>
      </w:r>
    </w:p>
    <w:p w:rsidR="00652DE9" w:rsidRDefault="00652DE9" w:rsidP="00652DE9">
      <w:r w:rsidRPr="00652DE9">
        <w:rPr>
          <w:noProof/>
        </w:rPr>
        <w:drawing>
          <wp:inline distT="0" distB="0" distL="0" distR="0">
            <wp:extent cx="6219825" cy="3392092"/>
            <wp:effectExtent l="0" t="0" r="0" b="0"/>
            <wp:docPr id="12" name="Bildobjekt 12" descr="C:\Users\Thomas Liljekvist\Downloads\Skärmklip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 Liljekvist\Downloads\Skärmklipp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3572" cy="3399589"/>
                    </a:xfrm>
                    <a:prstGeom prst="rect">
                      <a:avLst/>
                    </a:prstGeom>
                    <a:noFill/>
                    <a:ln>
                      <a:noFill/>
                    </a:ln>
                  </pic:spPr>
                </pic:pic>
              </a:graphicData>
            </a:graphic>
          </wp:inline>
        </w:drawing>
      </w:r>
    </w:p>
    <w:p w:rsidR="008F4190" w:rsidRDefault="008F4190" w:rsidP="00232D76">
      <w:pPr>
        <w:rPr>
          <w:b/>
          <w:sz w:val="32"/>
          <w:szCs w:val="32"/>
        </w:rPr>
      </w:pPr>
    </w:p>
    <w:p w:rsidR="00A27215" w:rsidRPr="007A5A07" w:rsidRDefault="007A5A07" w:rsidP="00232D76">
      <w:pPr>
        <w:rPr>
          <w:b/>
          <w:sz w:val="32"/>
          <w:szCs w:val="32"/>
        </w:rPr>
      </w:pPr>
      <w:bookmarkStart w:id="0" w:name="_Hlk510336720"/>
      <w:r w:rsidRPr="008F4190">
        <w:rPr>
          <w:b/>
          <w:sz w:val="32"/>
          <w:szCs w:val="32"/>
        </w:rPr>
        <w:t>När man tidigare inte haft licens</w:t>
      </w:r>
    </w:p>
    <w:bookmarkEnd w:id="0"/>
    <w:p w:rsidR="00A27215" w:rsidRPr="000A6A3D" w:rsidRDefault="000A6A3D" w:rsidP="00232D76">
      <w:r w:rsidRPr="000A6A3D">
        <w:t>Välj ”</w:t>
      </w:r>
      <w:r w:rsidR="00652DE9" w:rsidRPr="000A6A3D">
        <w:t>Registrering av minderårig</w:t>
      </w:r>
      <w:r w:rsidRPr="000A6A3D">
        <w:t>”</w:t>
      </w:r>
      <w:r>
        <w:t xml:space="preserve"> som finns på användarens hemsida.</w:t>
      </w:r>
    </w:p>
    <w:p w:rsidR="008D7DD9" w:rsidRDefault="008D7DD9" w:rsidP="008D7DD9">
      <w:pPr>
        <w:pStyle w:val="Liststycke"/>
      </w:pPr>
    </w:p>
    <w:p w:rsidR="008D7DD9" w:rsidRPr="008D7DD9" w:rsidRDefault="00DC4881" w:rsidP="008D7DD9">
      <w:pPr>
        <w:pStyle w:val="Liststycke"/>
        <w:numPr>
          <w:ilvl w:val="0"/>
          <w:numId w:val="11"/>
        </w:numPr>
      </w:pPr>
      <w:r>
        <w:lastRenderedPageBreak/>
        <w:t xml:space="preserve">Personuppgifter: </w:t>
      </w:r>
      <w:r w:rsidR="008D7DD9">
        <w:t>Fyll i obligatoriska fält och kryssa i ”jag godkänner villkoren ovan”</w:t>
      </w:r>
    </w:p>
    <w:p w:rsidR="00652DE9" w:rsidRDefault="00652DE9" w:rsidP="00652DE9">
      <w:pPr>
        <w:rPr>
          <w:b/>
        </w:rPr>
      </w:pPr>
      <w:r>
        <w:rPr>
          <w:b/>
          <w:noProof/>
        </w:rPr>
        <w:drawing>
          <wp:inline distT="0" distB="0" distL="0" distR="0">
            <wp:extent cx="5250083" cy="3609975"/>
            <wp:effectExtent l="0" t="0" r="8255"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0935" cy="3617437"/>
                    </a:xfrm>
                    <a:prstGeom prst="rect">
                      <a:avLst/>
                    </a:prstGeom>
                    <a:noFill/>
                    <a:ln>
                      <a:noFill/>
                    </a:ln>
                  </pic:spPr>
                </pic:pic>
              </a:graphicData>
            </a:graphic>
          </wp:inline>
        </w:drawing>
      </w:r>
    </w:p>
    <w:p w:rsidR="00DC4881" w:rsidRDefault="00DC4881" w:rsidP="003A65E9">
      <w:bookmarkStart w:id="1" w:name="_GoBack"/>
      <w:bookmarkEnd w:id="1"/>
      <w:r>
        <w:rPr>
          <w:noProof/>
        </w:rPr>
        <w:drawing>
          <wp:inline distT="0" distB="0" distL="0" distR="0">
            <wp:extent cx="5753100" cy="413385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4133850"/>
                    </a:xfrm>
                    <a:prstGeom prst="rect">
                      <a:avLst/>
                    </a:prstGeom>
                    <a:noFill/>
                    <a:ln>
                      <a:noFill/>
                    </a:ln>
                  </pic:spPr>
                </pic:pic>
              </a:graphicData>
            </a:graphic>
          </wp:inline>
        </w:drawing>
      </w:r>
    </w:p>
    <w:p w:rsidR="008D7DD9" w:rsidRDefault="008D7DD9" w:rsidP="008D7DD9">
      <w:pPr>
        <w:pStyle w:val="Liststycke"/>
      </w:pPr>
    </w:p>
    <w:p w:rsidR="00DC4881" w:rsidRDefault="008D7DD9" w:rsidP="00361D40">
      <w:pPr>
        <w:pStyle w:val="Liststycke"/>
        <w:numPr>
          <w:ilvl w:val="0"/>
          <w:numId w:val="11"/>
        </w:numPr>
      </w:pPr>
      <w:r w:rsidRPr="00DC4881">
        <w:t>Kontaktuppgifter</w:t>
      </w:r>
      <w:r>
        <w:t>: Fyll i obligatoriska fält och välj ”Fortsätt”</w:t>
      </w:r>
    </w:p>
    <w:p w:rsidR="00361D40" w:rsidRDefault="00361D40" w:rsidP="00361D40">
      <w:pPr>
        <w:ind w:left="360"/>
      </w:pPr>
      <w:r>
        <w:rPr>
          <w:noProof/>
        </w:rPr>
        <w:lastRenderedPageBreak/>
        <w:drawing>
          <wp:inline distT="0" distB="0" distL="0" distR="0">
            <wp:extent cx="5753100" cy="3781425"/>
            <wp:effectExtent l="0" t="0" r="0" b="952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781425"/>
                    </a:xfrm>
                    <a:prstGeom prst="rect">
                      <a:avLst/>
                    </a:prstGeom>
                    <a:noFill/>
                    <a:ln>
                      <a:noFill/>
                    </a:ln>
                  </pic:spPr>
                </pic:pic>
              </a:graphicData>
            </a:graphic>
          </wp:inline>
        </w:drawing>
      </w:r>
    </w:p>
    <w:p w:rsidR="008D7DD9" w:rsidRDefault="008D7DD9" w:rsidP="00361D40">
      <w:pPr>
        <w:ind w:left="360"/>
      </w:pPr>
    </w:p>
    <w:p w:rsidR="008D7DD9" w:rsidRDefault="008D7DD9" w:rsidP="00D031CB">
      <w:pPr>
        <w:pStyle w:val="Liststycke"/>
        <w:numPr>
          <w:ilvl w:val="0"/>
          <w:numId w:val="11"/>
        </w:numPr>
      </w:pPr>
      <w:r>
        <w:t>Registrering: Välj LARSMO BOLLKLUBB som organisati</w:t>
      </w:r>
      <w:r w:rsidR="00AC17DE">
        <w:t>on och Fotboll</w:t>
      </w:r>
      <w:r>
        <w:t xml:space="preserve"> som sport. Därefter ”Fortsätt</w:t>
      </w:r>
      <w:r w:rsidR="00AC17DE">
        <w:t>”.</w:t>
      </w:r>
      <w:r>
        <w:rPr>
          <w:noProof/>
        </w:rPr>
        <w:drawing>
          <wp:inline distT="0" distB="0" distL="0" distR="0">
            <wp:extent cx="5762625" cy="3943350"/>
            <wp:effectExtent l="0" t="0" r="9525"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3943350"/>
                    </a:xfrm>
                    <a:prstGeom prst="rect">
                      <a:avLst/>
                    </a:prstGeom>
                    <a:noFill/>
                    <a:ln>
                      <a:noFill/>
                    </a:ln>
                  </pic:spPr>
                </pic:pic>
              </a:graphicData>
            </a:graphic>
          </wp:inline>
        </w:drawing>
      </w:r>
    </w:p>
    <w:p w:rsidR="008D7DD9" w:rsidRDefault="008D7DD9" w:rsidP="008D7DD9"/>
    <w:p w:rsidR="008D7DD9" w:rsidRDefault="00AC17DE" w:rsidP="008D7DD9">
      <w:pPr>
        <w:pStyle w:val="Liststycke"/>
        <w:numPr>
          <w:ilvl w:val="0"/>
          <w:numId w:val="11"/>
        </w:numPr>
      </w:pPr>
      <w:r>
        <w:lastRenderedPageBreak/>
        <w:t xml:space="preserve">Dokument: </w:t>
      </w:r>
      <w:r w:rsidR="008D7DD9">
        <w:t>Inga dokument torde behövas. Tryck ”Fortsätt”</w:t>
      </w:r>
    </w:p>
    <w:p w:rsidR="008D7DD9" w:rsidRDefault="008D7DD9" w:rsidP="008D7DD9">
      <w:pPr>
        <w:pStyle w:val="Liststycke"/>
      </w:pPr>
    </w:p>
    <w:p w:rsidR="00AC17DE" w:rsidRDefault="00AC17DE" w:rsidP="00AC17DE">
      <w:pPr>
        <w:pStyle w:val="Liststycke"/>
        <w:numPr>
          <w:ilvl w:val="0"/>
          <w:numId w:val="11"/>
        </w:numPr>
      </w:pPr>
      <w:r>
        <w:t xml:space="preserve">Produkter: Licensdelen väljs automatiskt utifrån barnets ålder och är redan vald. LBK har egen försäkring åt alla juniorer, </w:t>
      </w:r>
      <w:r w:rsidRPr="008F4190">
        <w:rPr>
          <w:b/>
          <w:u w:val="single"/>
        </w:rPr>
        <w:t>så man skall inte ta någon försäkring</w:t>
      </w:r>
      <w:r w:rsidRPr="00AC17DE">
        <w:rPr>
          <w:b/>
        </w:rPr>
        <w:t xml:space="preserve">. </w:t>
      </w:r>
      <w:r w:rsidRPr="00873473">
        <w:t>Välj betala nu</w:t>
      </w:r>
      <w:r>
        <w:t xml:space="preserve"> (via </w:t>
      </w:r>
      <w:proofErr w:type="spellStart"/>
      <w:r>
        <w:t>webbank</w:t>
      </w:r>
      <w:proofErr w:type="spellEnd"/>
      <w:r>
        <w:t>)</w:t>
      </w:r>
      <w:r w:rsidRPr="00873473">
        <w:t xml:space="preserve"> eller betala senare</w:t>
      </w:r>
      <w:r>
        <w:t xml:space="preserve"> (faktura).</w:t>
      </w:r>
    </w:p>
    <w:p w:rsidR="008D7DD9" w:rsidRDefault="00AC17DE" w:rsidP="00AC17DE">
      <w:pPr>
        <w:pStyle w:val="Liststycke"/>
      </w:pPr>
      <w:r>
        <w:rPr>
          <w:noProof/>
        </w:rPr>
        <w:drawing>
          <wp:inline distT="0" distB="0" distL="0" distR="0" wp14:anchorId="41EEEE82" wp14:editId="0640D64F">
            <wp:extent cx="5760720" cy="3542129"/>
            <wp:effectExtent l="0" t="0" r="0" b="127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542129"/>
                    </a:xfrm>
                    <a:prstGeom prst="rect">
                      <a:avLst/>
                    </a:prstGeom>
                    <a:noFill/>
                    <a:ln>
                      <a:noFill/>
                    </a:ln>
                  </pic:spPr>
                </pic:pic>
              </a:graphicData>
            </a:graphic>
          </wp:inline>
        </w:drawing>
      </w:r>
    </w:p>
    <w:p w:rsidR="00AC17DE" w:rsidRDefault="00AC17DE" w:rsidP="00AC17DE">
      <w:pPr>
        <w:pStyle w:val="Liststycke"/>
      </w:pPr>
    </w:p>
    <w:p w:rsidR="00AC17DE" w:rsidRDefault="00AC17DE" w:rsidP="00AC17DE">
      <w:pPr>
        <w:pStyle w:val="Liststycke"/>
        <w:numPr>
          <w:ilvl w:val="0"/>
          <w:numId w:val="9"/>
        </w:numPr>
      </w:pPr>
      <w:r>
        <w:t>Översikt: Alla uppgifter man fyllt i. Välj ”Fortsätt till betalning och skicka för godkännande”</w:t>
      </w:r>
    </w:p>
    <w:p w:rsidR="00AC17DE" w:rsidRDefault="00AC17DE" w:rsidP="00AC17DE">
      <w:pPr>
        <w:pStyle w:val="Liststycke"/>
      </w:pPr>
    </w:p>
    <w:p w:rsidR="00AC17DE" w:rsidRDefault="00AC17DE" w:rsidP="00AC17DE">
      <w:pPr>
        <w:pStyle w:val="Liststycke"/>
        <w:numPr>
          <w:ilvl w:val="0"/>
          <w:numId w:val="9"/>
        </w:numPr>
      </w:pPr>
      <w:r>
        <w:t>Betalningsfliken: Välj betalningssätt</w:t>
      </w:r>
    </w:p>
    <w:p w:rsidR="00AC17DE" w:rsidRDefault="00AC17DE" w:rsidP="00AC17DE">
      <w:r w:rsidRPr="00652DE9">
        <w:rPr>
          <w:noProof/>
        </w:rPr>
        <w:drawing>
          <wp:inline distT="0" distB="0" distL="0" distR="0" wp14:anchorId="0FC45D4F" wp14:editId="7B3C5199">
            <wp:extent cx="6219825" cy="3392092"/>
            <wp:effectExtent l="0" t="0" r="0" b="0"/>
            <wp:docPr id="20" name="Bildobjekt 20" descr="C:\Users\Thomas Liljekvist\Downloads\Skärmklip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 Liljekvist\Downloads\Skärmklipp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3572" cy="3399589"/>
                    </a:xfrm>
                    <a:prstGeom prst="rect">
                      <a:avLst/>
                    </a:prstGeom>
                    <a:noFill/>
                    <a:ln>
                      <a:noFill/>
                    </a:ln>
                  </pic:spPr>
                </pic:pic>
              </a:graphicData>
            </a:graphic>
          </wp:inline>
        </w:drawing>
      </w:r>
    </w:p>
    <w:p w:rsidR="00AC17DE" w:rsidRDefault="00AC17DE" w:rsidP="00AC17DE"/>
    <w:p w:rsidR="007A5A07" w:rsidRPr="00290CB2" w:rsidRDefault="00AC17DE" w:rsidP="00120566">
      <w:pPr>
        <w:rPr>
          <w:b/>
          <w:sz w:val="40"/>
          <w:szCs w:val="40"/>
        </w:rPr>
      </w:pPr>
      <w:bookmarkStart w:id="2" w:name="_Hlk510336835"/>
      <w:r w:rsidRPr="008F4190">
        <w:rPr>
          <w:b/>
          <w:sz w:val="40"/>
          <w:szCs w:val="40"/>
        </w:rPr>
        <w:t>Länka med tidigare registrering:</w:t>
      </w:r>
      <w:bookmarkEnd w:id="2"/>
      <w:r w:rsidR="00120566">
        <w:t xml:space="preserve"> </w:t>
      </w:r>
    </w:p>
    <w:p w:rsidR="007A5A07" w:rsidRDefault="00120566" w:rsidP="00120566">
      <w:r>
        <w:t xml:space="preserve">Ifall barnet haft licens tidigare finns barnet redan registrerat i </w:t>
      </w:r>
      <w:proofErr w:type="spellStart"/>
      <w:r>
        <w:t>Pelipaikka</w:t>
      </w:r>
      <w:proofErr w:type="spellEnd"/>
      <w:r>
        <w:t xml:space="preserve">. Här behövs barnets </w:t>
      </w:r>
      <w:proofErr w:type="spellStart"/>
      <w:r>
        <w:t>PalloID</w:t>
      </w:r>
      <w:proofErr w:type="spellEnd"/>
      <w:r>
        <w:t xml:space="preserve"> och födelsetid.</w:t>
      </w:r>
      <w:r w:rsidR="007A5A07">
        <w:t xml:space="preserve"> </w:t>
      </w:r>
    </w:p>
    <w:p w:rsidR="00120566" w:rsidRDefault="008F4190" w:rsidP="00120566">
      <w:proofErr w:type="spellStart"/>
      <w:r w:rsidRPr="008F4190">
        <w:t>Pallo</w:t>
      </w:r>
      <w:r w:rsidR="007A5A07" w:rsidRPr="008F4190">
        <w:t>ID</w:t>
      </w:r>
      <w:proofErr w:type="spellEnd"/>
      <w:r w:rsidR="007A5A07" w:rsidRPr="008F4190">
        <w:t xml:space="preserve"> skapas för alla vid första</w:t>
      </w:r>
      <w:r w:rsidR="0067616F" w:rsidRPr="008F4190">
        <w:t xml:space="preserve"> </w:t>
      </w:r>
      <w:r w:rsidR="007A5A07" w:rsidRPr="008F4190">
        <w:t>registrering och är alltid sen detsamma,</w:t>
      </w:r>
      <w:r w:rsidR="00120566">
        <w:t xml:space="preserve"> </w:t>
      </w:r>
      <w:proofErr w:type="spellStart"/>
      <w:r w:rsidR="00120566">
        <w:t>PalloID</w:t>
      </w:r>
      <w:proofErr w:type="spellEnd"/>
      <w:r w:rsidR="00120566">
        <w:t xml:space="preserve"> få</w:t>
      </w:r>
      <w:r w:rsidR="0067616F">
        <w:t>s</w:t>
      </w:r>
      <w:r w:rsidR="00120566">
        <w:t xml:space="preserve"> vid behov från egna lagets kontaktperson. Födelsetiden skall vara i formatet ÅÅMMDD. Kryssa i ”Jag godkänner villkoren ovan”</w:t>
      </w:r>
    </w:p>
    <w:p w:rsidR="00120566" w:rsidRDefault="00120566" w:rsidP="00120566">
      <w:r>
        <w:rPr>
          <w:noProof/>
        </w:rPr>
        <w:drawing>
          <wp:inline distT="0" distB="0" distL="0" distR="0">
            <wp:extent cx="5762625" cy="3562350"/>
            <wp:effectExtent l="0" t="0" r="9525"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3562350"/>
                    </a:xfrm>
                    <a:prstGeom prst="rect">
                      <a:avLst/>
                    </a:prstGeom>
                    <a:noFill/>
                    <a:ln>
                      <a:noFill/>
                    </a:ln>
                  </pic:spPr>
                </pic:pic>
              </a:graphicData>
            </a:graphic>
          </wp:inline>
        </w:drawing>
      </w:r>
    </w:p>
    <w:p w:rsidR="00AC17DE" w:rsidRDefault="00AC17DE" w:rsidP="00120566"/>
    <w:p w:rsidR="008D4399" w:rsidRDefault="008D4399" w:rsidP="008D4399">
      <w:r>
        <w:t>Efter att man länkat en tidigare registrering kommer den att synas under ”Mina registreringar”. Där kan man förnya licens genom att följa instruktionerna som finns högre upp under rubriken ”Mina registreringar”</w:t>
      </w:r>
    </w:p>
    <w:p w:rsidR="00120566" w:rsidRPr="00DC4881" w:rsidRDefault="00120566" w:rsidP="008D4399"/>
    <w:sectPr w:rsidR="00120566" w:rsidRPr="00DC4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459"/>
    <w:multiLevelType w:val="hybridMultilevel"/>
    <w:tmpl w:val="D8CCB8AC"/>
    <w:lvl w:ilvl="0" w:tplc="081D000F">
      <w:start w:val="1"/>
      <w:numFmt w:val="decimal"/>
      <w:lvlText w:val="%1."/>
      <w:lvlJc w:val="left"/>
      <w:pPr>
        <w:ind w:left="720" w:hanging="360"/>
      </w:pPr>
      <w:rPr>
        <w:rFonts w:hint="default"/>
        <w:b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18787027"/>
    <w:multiLevelType w:val="hybridMultilevel"/>
    <w:tmpl w:val="97CC0332"/>
    <w:lvl w:ilvl="0" w:tplc="2ADC921A">
      <w:start w:val="7"/>
      <w:numFmt w:val="bullet"/>
      <w:lvlText w:val="-"/>
      <w:lvlJc w:val="left"/>
      <w:pPr>
        <w:ind w:left="1664" w:hanging="360"/>
      </w:pPr>
      <w:rPr>
        <w:rFonts w:ascii="Calibri" w:eastAsiaTheme="minorHAnsi" w:hAnsi="Calibri" w:cstheme="minorBidi" w:hint="default"/>
      </w:rPr>
    </w:lvl>
    <w:lvl w:ilvl="1" w:tplc="081D0003">
      <w:start w:val="1"/>
      <w:numFmt w:val="bullet"/>
      <w:lvlText w:val="o"/>
      <w:lvlJc w:val="left"/>
      <w:pPr>
        <w:ind w:left="2384" w:hanging="360"/>
      </w:pPr>
      <w:rPr>
        <w:rFonts w:ascii="Courier New" w:hAnsi="Courier New" w:cs="Courier New" w:hint="default"/>
      </w:rPr>
    </w:lvl>
    <w:lvl w:ilvl="2" w:tplc="081D0005" w:tentative="1">
      <w:start w:val="1"/>
      <w:numFmt w:val="bullet"/>
      <w:lvlText w:val=""/>
      <w:lvlJc w:val="left"/>
      <w:pPr>
        <w:ind w:left="3104" w:hanging="360"/>
      </w:pPr>
      <w:rPr>
        <w:rFonts w:ascii="Wingdings" w:hAnsi="Wingdings" w:hint="default"/>
      </w:rPr>
    </w:lvl>
    <w:lvl w:ilvl="3" w:tplc="081D0001" w:tentative="1">
      <w:start w:val="1"/>
      <w:numFmt w:val="bullet"/>
      <w:lvlText w:val=""/>
      <w:lvlJc w:val="left"/>
      <w:pPr>
        <w:ind w:left="3824" w:hanging="360"/>
      </w:pPr>
      <w:rPr>
        <w:rFonts w:ascii="Symbol" w:hAnsi="Symbol" w:hint="default"/>
      </w:rPr>
    </w:lvl>
    <w:lvl w:ilvl="4" w:tplc="081D0003" w:tentative="1">
      <w:start w:val="1"/>
      <w:numFmt w:val="bullet"/>
      <w:lvlText w:val="o"/>
      <w:lvlJc w:val="left"/>
      <w:pPr>
        <w:ind w:left="4544" w:hanging="360"/>
      </w:pPr>
      <w:rPr>
        <w:rFonts w:ascii="Courier New" w:hAnsi="Courier New" w:cs="Courier New" w:hint="default"/>
      </w:rPr>
    </w:lvl>
    <w:lvl w:ilvl="5" w:tplc="081D0005" w:tentative="1">
      <w:start w:val="1"/>
      <w:numFmt w:val="bullet"/>
      <w:lvlText w:val=""/>
      <w:lvlJc w:val="left"/>
      <w:pPr>
        <w:ind w:left="5264" w:hanging="360"/>
      </w:pPr>
      <w:rPr>
        <w:rFonts w:ascii="Wingdings" w:hAnsi="Wingdings" w:hint="default"/>
      </w:rPr>
    </w:lvl>
    <w:lvl w:ilvl="6" w:tplc="081D0001" w:tentative="1">
      <w:start w:val="1"/>
      <w:numFmt w:val="bullet"/>
      <w:lvlText w:val=""/>
      <w:lvlJc w:val="left"/>
      <w:pPr>
        <w:ind w:left="5984" w:hanging="360"/>
      </w:pPr>
      <w:rPr>
        <w:rFonts w:ascii="Symbol" w:hAnsi="Symbol" w:hint="default"/>
      </w:rPr>
    </w:lvl>
    <w:lvl w:ilvl="7" w:tplc="081D0003" w:tentative="1">
      <w:start w:val="1"/>
      <w:numFmt w:val="bullet"/>
      <w:lvlText w:val="o"/>
      <w:lvlJc w:val="left"/>
      <w:pPr>
        <w:ind w:left="6704" w:hanging="360"/>
      </w:pPr>
      <w:rPr>
        <w:rFonts w:ascii="Courier New" w:hAnsi="Courier New" w:cs="Courier New" w:hint="default"/>
      </w:rPr>
    </w:lvl>
    <w:lvl w:ilvl="8" w:tplc="081D0005" w:tentative="1">
      <w:start w:val="1"/>
      <w:numFmt w:val="bullet"/>
      <w:lvlText w:val=""/>
      <w:lvlJc w:val="left"/>
      <w:pPr>
        <w:ind w:left="7424" w:hanging="360"/>
      </w:pPr>
      <w:rPr>
        <w:rFonts w:ascii="Wingdings" w:hAnsi="Wingdings" w:hint="default"/>
      </w:rPr>
    </w:lvl>
  </w:abstractNum>
  <w:abstractNum w:abstractNumId="2" w15:restartNumberingAfterBreak="0">
    <w:nsid w:val="1DA04A74"/>
    <w:multiLevelType w:val="hybridMultilevel"/>
    <w:tmpl w:val="41443B5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330B6A95"/>
    <w:multiLevelType w:val="hybridMultilevel"/>
    <w:tmpl w:val="50FC2A1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3E0A5229"/>
    <w:multiLevelType w:val="hybridMultilevel"/>
    <w:tmpl w:val="9530F95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524B3FD4"/>
    <w:multiLevelType w:val="hybridMultilevel"/>
    <w:tmpl w:val="B42A61AA"/>
    <w:lvl w:ilvl="0" w:tplc="5D2A68AA">
      <w:numFmt w:val="bullet"/>
      <w:lvlText w:val="-"/>
      <w:lvlJc w:val="left"/>
      <w:pPr>
        <w:ind w:left="1080" w:hanging="360"/>
      </w:pPr>
      <w:rPr>
        <w:rFonts w:ascii="Calibri" w:eastAsiaTheme="minorHAnsi" w:hAnsi="Calibri" w:cstheme="minorBidi" w:hint="default"/>
        <w:b/>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6" w15:restartNumberingAfterBreak="0">
    <w:nsid w:val="5C3D4812"/>
    <w:multiLevelType w:val="hybridMultilevel"/>
    <w:tmpl w:val="20861DC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15:restartNumberingAfterBreak="0">
    <w:nsid w:val="658D0DE1"/>
    <w:multiLevelType w:val="hybridMultilevel"/>
    <w:tmpl w:val="7D8284F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15:restartNumberingAfterBreak="0">
    <w:nsid w:val="691C2F69"/>
    <w:multiLevelType w:val="hybridMultilevel"/>
    <w:tmpl w:val="66D427FC"/>
    <w:lvl w:ilvl="0" w:tplc="F7FC2FAC">
      <w:start w:val="1"/>
      <w:numFmt w:val="bullet"/>
      <w:lvlText w:val="-"/>
      <w:lvlJc w:val="left"/>
      <w:pPr>
        <w:ind w:left="720" w:hanging="360"/>
      </w:pPr>
      <w:rPr>
        <w:rFonts w:ascii="Calibri" w:eastAsiaTheme="minorHAnsi" w:hAnsi="Calibri" w:cstheme="minorBidi"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753D66C7"/>
    <w:multiLevelType w:val="hybridMultilevel"/>
    <w:tmpl w:val="B1B4EF72"/>
    <w:lvl w:ilvl="0" w:tplc="081D000F">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785C370C"/>
    <w:multiLevelType w:val="hybridMultilevel"/>
    <w:tmpl w:val="E1A4DB7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7D4C1572"/>
    <w:multiLevelType w:val="hybridMultilevel"/>
    <w:tmpl w:val="9530F95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4"/>
  </w:num>
  <w:num w:numId="5">
    <w:abstractNumId w:val="1"/>
  </w:num>
  <w:num w:numId="6">
    <w:abstractNumId w:val="9"/>
  </w:num>
  <w:num w:numId="7">
    <w:abstractNumId w:val="7"/>
  </w:num>
  <w:num w:numId="8">
    <w:abstractNumId w:val="2"/>
  </w:num>
  <w:num w:numId="9">
    <w:abstractNumId w:val="10"/>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0C"/>
    <w:rsid w:val="00004087"/>
    <w:rsid w:val="000A6A3D"/>
    <w:rsid w:val="000F3E1C"/>
    <w:rsid w:val="001035B7"/>
    <w:rsid w:val="001051BF"/>
    <w:rsid w:val="00120566"/>
    <w:rsid w:val="00232D76"/>
    <w:rsid w:val="00290CB2"/>
    <w:rsid w:val="00361D40"/>
    <w:rsid w:val="003A65E9"/>
    <w:rsid w:val="003B33F9"/>
    <w:rsid w:val="003D2970"/>
    <w:rsid w:val="005144A4"/>
    <w:rsid w:val="0058559F"/>
    <w:rsid w:val="00652DE9"/>
    <w:rsid w:val="0067616F"/>
    <w:rsid w:val="006A235E"/>
    <w:rsid w:val="007A5A07"/>
    <w:rsid w:val="00873473"/>
    <w:rsid w:val="008D4399"/>
    <w:rsid w:val="008D7DD9"/>
    <w:rsid w:val="008F4190"/>
    <w:rsid w:val="00925B0C"/>
    <w:rsid w:val="009F142F"/>
    <w:rsid w:val="00A27215"/>
    <w:rsid w:val="00A93C46"/>
    <w:rsid w:val="00AC17DE"/>
    <w:rsid w:val="00BC11F3"/>
    <w:rsid w:val="00C025D1"/>
    <w:rsid w:val="00D3554D"/>
    <w:rsid w:val="00DA0388"/>
    <w:rsid w:val="00DC4881"/>
    <w:rsid w:val="00E10CFD"/>
    <w:rsid w:val="00E51A0E"/>
    <w:rsid w:val="00E71F0C"/>
    <w:rsid w:val="00F97E7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3DAB"/>
  <w15:chartTrackingRefBased/>
  <w15:docId w15:val="{9E7B6A81-0EAB-4CEC-86CD-EB5584A9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A6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8559F"/>
    <w:rPr>
      <w:color w:val="0563C1" w:themeColor="hyperlink"/>
      <w:u w:val="single"/>
    </w:rPr>
  </w:style>
  <w:style w:type="character" w:styleId="Olstomnmnande">
    <w:name w:val="Unresolved Mention"/>
    <w:basedOn w:val="Standardstycketeckensnitt"/>
    <w:uiPriority w:val="99"/>
    <w:semiHidden/>
    <w:unhideWhenUsed/>
    <w:rsid w:val="0058559F"/>
    <w:rPr>
      <w:color w:val="808080"/>
      <w:shd w:val="clear" w:color="auto" w:fill="E6E6E6"/>
    </w:rPr>
  </w:style>
  <w:style w:type="paragraph" w:styleId="Liststycke">
    <w:name w:val="List Paragraph"/>
    <w:basedOn w:val="Normal"/>
    <w:uiPriority w:val="34"/>
    <w:qFormat/>
    <w:rsid w:val="0058559F"/>
    <w:pPr>
      <w:ind w:left="720"/>
      <w:contextualSpacing/>
    </w:pPr>
  </w:style>
  <w:style w:type="character" w:customStyle="1" w:styleId="Rubrik1Char">
    <w:name w:val="Rubrik 1 Char"/>
    <w:basedOn w:val="Standardstycketeckensnitt"/>
    <w:link w:val="Rubrik1"/>
    <w:uiPriority w:val="9"/>
    <w:rsid w:val="003A65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s://fin.ma.services/"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fin.ma.services/"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50BA-421A-4E14-95A3-40186173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636</Words>
  <Characters>3375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Liljekvist</dc:creator>
  <cp:keywords/>
  <dc:description/>
  <cp:lastModifiedBy>Thomas Liljekvist</cp:lastModifiedBy>
  <cp:revision>5</cp:revision>
  <dcterms:created xsi:type="dcterms:W3CDTF">2018-03-31T10:59:00Z</dcterms:created>
  <dcterms:modified xsi:type="dcterms:W3CDTF">2018-04-04T14:19:00Z</dcterms:modified>
</cp:coreProperties>
</file>