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38E" w:rsidRPr="0002510E" w:rsidRDefault="002F038E" w:rsidP="002F038E">
      <w:pPr>
        <w:pStyle w:val="Ingetavstnd"/>
        <w:rPr>
          <w:b/>
          <w:sz w:val="32"/>
          <w:szCs w:val="32"/>
          <w:lang w:val="sv-FI"/>
        </w:rPr>
      </w:pPr>
      <w:r w:rsidRPr="0002510E">
        <w:rPr>
          <w:b/>
          <w:sz w:val="32"/>
          <w:szCs w:val="32"/>
          <w:lang w:val="sv-FI"/>
        </w:rPr>
        <w:t>LA</w:t>
      </w:r>
      <w:bookmarkStart w:id="0" w:name="_GoBack"/>
      <w:bookmarkEnd w:id="0"/>
      <w:r w:rsidRPr="0002510E">
        <w:rPr>
          <w:b/>
          <w:sz w:val="32"/>
          <w:szCs w:val="32"/>
          <w:lang w:val="sv-FI"/>
        </w:rPr>
        <w:t>RSMO BOLLKLUBB R.F.</w:t>
      </w:r>
    </w:p>
    <w:p w:rsidR="0002510E" w:rsidRDefault="0002510E" w:rsidP="002F038E">
      <w:pPr>
        <w:pStyle w:val="Ingetavstnd"/>
        <w:rPr>
          <w:b/>
          <w:sz w:val="32"/>
          <w:szCs w:val="32"/>
          <w:lang w:val="sv-FI"/>
        </w:rPr>
      </w:pPr>
    </w:p>
    <w:p w:rsidR="0002510E" w:rsidRPr="0002510E" w:rsidRDefault="0002510E" w:rsidP="002F038E">
      <w:pPr>
        <w:pStyle w:val="Ingetavstnd"/>
        <w:rPr>
          <w:b/>
          <w:sz w:val="32"/>
          <w:szCs w:val="32"/>
          <w:lang w:val="sv-FI"/>
        </w:rPr>
      </w:pPr>
      <w:r>
        <w:rPr>
          <w:noProof/>
        </w:rPr>
        <w:drawing>
          <wp:inline distT="0" distB="0" distL="0" distR="0" wp14:anchorId="48833C44" wp14:editId="6DABD09F">
            <wp:extent cx="1135971" cy="113347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75805" cy="1173221"/>
                    </a:xfrm>
                    <a:prstGeom prst="rect">
                      <a:avLst/>
                    </a:prstGeom>
                  </pic:spPr>
                </pic:pic>
              </a:graphicData>
            </a:graphic>
          </wp:inline>
        </w:drawing>
      </w:r>
    </w:p>
    <w:p w:rsidR="002F038E" w:rsidRPr="0002510E" w:rsidRDefault="002F038E" w:rsidP="002F038E">
      <w:pPr>
        <w:pStyle w:val="Ingetavstnd"/>
        <w:rPr>
          <w:b/>
          <w:sz w:val="32"/>
          <w:szCs w:val="32"/>
          <w:lang w:val="sv-FI"/>
        </w:rPr>
      </w:pPr>
    </w:p>
    <w:p w:rsidR="002F038E" w:rsidRPr="0002510E" w:rsidRDefault="002F038E" w:rsidP="002F038E">
      <w:pPr>
        <w:pStyle w:val="Ingetavstnd"/>
        <w:rPr>
          <w:b/>
          <w:sz w:val="32"/>
          <w:szCs w:val="32"/>
          <w:lang w:val="sv-FI"/>
        </w:rPr>
      </w:pPr>
      <w:r w:rsidRPr="0002510E">
        <w:rPr>
          <w:b/>
          <w:sz w:val="32"/>
          <w:szCs w:val="32"/>
          <w:lang w:val="sv-FI"/>
        </w:rPr>
        <w:t>HANDLINGSPLAN MOT MOBBNING OCH SEXUELLA TRAKASSERIER OCH</w:t>
      </w:r>
    </w:p>
    <w:p w:rsidR="002F038E" w:rsidRPr="0002510E" w:rsidRDefault="002F038E" w:rsidP="002F038E">
      <w:pPr>
        <w:pStyle w:val="Ingetavstnd"/>
        <w:rPr>
          <w:b/>
          <w:sz w:val="32"/>
          <w:szCs w:val="32"/>
          <w:lang w:val="sv-FI"/>
        </w:rPr>
      </w:pPr>
      <w:r w:rsidRPr="0002510E">
        <w:rPr>
          <w:b/>
          <w:sz w:val="32"/>
          <w:szCs w:val="32"/>
          <w:lang w:val="sv-FI"/>
        </w:rPr>
        <w:t>ÖVERGREPP.</w:t>
      </w:r>
    </w:p>
    <w:p w:rsidR="002F038E" w:rsidRPr="0002510E" w:rsidRDefault="002F038E" w:rsidP="002F038E">
      <w:pPr>
        <w:pStyle w:val="Ingetavstnd"/>
        <w:rPr>
          <w:b/>
          <w:sz w:val="32"/>
          <w:szCs w:val="32"/>
          <w:lang w:val="sv-FI"/>
        </w:rPr>
      </w:pPr>
    </w:p>
    <w:p w:rsidR="002F038E" w:rsidRPr="0002510E" w:rsidRDefault="002F038E" w:rsidP="002F038E">
      <w:pPr>
        <w:pStyle w:val="Ingetavstnd"/>
        <w:rPr>
          <w:b/>
          <w:sz w:val="32"/>
          <w:szCs w:val="32"/>
          <w:lang w:val="sv-FI"/>
        </w:rPr>
      </w:pPr>
    </w:p>
    <w:p w:rsidR="002F038E" w:rsidRPr="0002510E" w:rsidRDefault="002F038E" w:rsidP="002F038E">
      <w:pPr>
        <w:pStyle w:val="Ingetavstnd"/>
        <w:rPr>
          <w:b/>
          <w:sz w:val="32"/>
          <w:szCs w:val="32"/>
          <w:lang w:val="sv-FI"/>
        </w:rPr>
      </w:pPr>
    </w:p>
    <w:p w:rsidR="002F038E" w:rsidRPr="0002510E" w:rsidRDefault="00902500" w:rsidP="002F038E">
      <w:pPr>
        <w:pStyle w:val="Ingetavstnd"/>
        <w:rPr>
          <w:sz w:val="24"/>
          <w:szCs w:val="24"/>
          <w:lang w:val="sv-FI"/>
        </w:rPr>
      </w:pPr>
      <w:r w:rsidRPr="0002510E">
        <w:rPr>
          <w:b/>
          <w:sz w:val="24"/>
          <w:szCs w:val="24"/>
          <w:lang w:val="sv-FI"/>
        </w:rPr>
        <w:t>INLEDNING:</w:t>
      </w:r>
    </w:p>
    <w:p w:rsidR="002F038E" w:rsidRPr="0002510E" w:rsidRDefault="002F038E" w:rsidP="002F038E">
      <w:pPr>
        <w:autoSpaceDE w:val="0"/>
        <w:autoSpaceDN w:val="0"/>
        <w:adjustRightInd w:val="0"/>
        <w:spacing w:after="0" w:line="240" w:lineRule="auto"/>
        <w:rPr>
          <w:rFonts w:cs="Candara"/>
          <w:sz w:val="24"/>
          <w:szCs w:val="24"/>
          <w:lang w:val="sv-FI"/>
        </w:rPr>
      </w:pPr>
      <w:r w:rsidRPr="0002510E">
        <w:rPr>
          <w:rFonts w:cs="Candara"/>
          <w:sz w:val="24"/>
          <w:szCs w:val="24"/>
          <w:lang w:val="sv-FI"/>
        </w:rPr>
        <w:t xml:space="preserve">En god verksamhetsmiljö är en förutsättning för bra verksamhet. Trakasserier, kränkande behandling och sexuella trakasserier eller utnyttjande kan leda till fysisk och psykisk ohälsa, minskad självkänsla och social </w:t>
      </w:r>
      <w:r w:rsidR="00902500" w:rsidRPr="0002510E">
        <w:rPr>
          <w:rFonts w:cs="Candara"/>
          <w:sz w:val="24"/>
          <w:szCs w:val="24"/>
          <w:lang w:val="sv-FI"/>
        </w:rPr>
        <w:t xml:space="preserve">isolering. </w:t>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Larsmo Bollklubb accepterar inga former av trakasserier eller kränkande behandling mot barn, unga, vuxna eller äldre. En handlingsplan har utarbetats för att förhindra, förebygga och hantera all typ av kränkande behandling och trakasserier.</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b/>
          <w:sz w:val="24"/>
          <w:szCs w:val="24"/>
          <w:lang w:val="sv-FI"/>
        </w:rPr>
      </w:pPr>
      <w:r w:rsidRPr="0002510E">
        <w:rPr>
          <w:rFonts w:cs="Candara"/>
          <w:b/>
          <w:sz w:val="24"/>
          <w:szCs w:val="24"/>
          <w:lang w:val="sv-FI"/>
        </w:rPr>
        <w:t>MÅL:</w:t>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Alla skall ha möjlighet till en trygg och trivsam verksamhetsmiljö och ingen skall utsättas för mobbning, våld, rasistiska- eller sexuella trakasserier. Klimatet i föreningen skall präglas av ett gemensamt ställningstagande mot alla negativa beteenden och en tydlig markering och</w:t>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 xml:space="preserve">sammanhållning mot all form av trakasserier. </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b/>
          <w:sz w:val="24"/>
          <w:szCs w:val="24"/>
          <w:lang w:val="sv-FI"/>
        </w:rPr>
      </w:pPr>
      <w:r w:rsidRPr="0002510E">
        <w:rPr>
          <w:rFonts w:cs="Candara"/>
          <w:b/>
          <w:sz w:val="24"/>
          <w:szCs w:val="24"/>
          <w:lang w:val="sv-FI"/>
        </w:rPr>
        <w:t>DEF</w:t>
      </w:r>
      <w:r w:rsidR="00055159" w:rsidRPr="0002510E">
        <w:rPr>
          <w:rFonts w:cs="Candara"/>
          <w:b/>
          <w:sz w:val="24"/>
          <w:szCs w:val="24"/>
          <w:lang w:val="sv-FI"/>
        </w:rPr>
        <w:t>I</w:t>
      </w:r>
      <w:r w:rsidRPr="0002510E">
        <w:rPr>
          <w:rFonts w:cs="Candara"/>
          <w:b/>
          <w:sz w:val="24"/>
          <w:szCs w:val="24"/>
          <w:lang w:val="sv-FI"/>
        </w:rPr>
        <w:t>NITION</w:t>
      </w:r>
      <w:r w:rsidR="00CC2AB9" w:rsidRPr="0002510E">
        <w:rPr>
          <w:rFonts w:cs="Candara"/>
          <w:b/>
          <w:sz w:val="24"/>
          <w:szCs w:val="24"/>
          <w:lang w:val="sv-FI"/>
        </w:rPr>
        <w:t>:</w:t>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b/>
          <w:sz w:val="24"/>
          <w:szCs w:val="24"/>
          <w:lang w:val="sv-FI"/>
        </w:rPr>
        <w:t>Mobbning</w:t>
      </w:r>
      <w:r w:rsidRPr="0002510E">
        <w:rPr>
          <w:rFonts w:cs="Candara"/>
          <w:sz w:val="24"/>
          <w:szCs w:val="24"/>
          <w:lang w:val="sv-FI"/>
        </w:rPr>
        <w:t xml:space="preserve"> är när en person blir systematiskt utsatt av en eller flera personer. Mobbning är en medveten, kränkande och destruktiv handling. Mobbning kan förekomma ansikte mot ansikte och/eller som nätkränkningar, t.ex. via sociala medier. Mobbning är inte enskilda konflikter, bråk och slagsmål, men dessa skall naturligtvis också redas ut.</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ab/>
        <w:t xml:space="preserve">Fysisk mobbning sker handgripligen, t.ex. att slå, knuffa, sparka, nypa, hålla fast, </w:t>
      </w:r>
      <w:r w:rsidRPr="0002510E">
        <w:rPr>
          <w:rFonts w:cs="Candara"/>
          <w:sz w:val="24"/>
          <w:szCs w:val="24"/>
          <w:lang w:val="sv-FI"/>
        </w:rPr>
        <w:tab/>
        <w:t>trycka in i väggen, sätta krokben, gömma eller söndra någons kläder eller saker.</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ab/>
        <w:t xml:space="preserve">Verbal mobbning är t.ex. att säga elaka saker, håna, göra narr av, skratta åt någon, </w:t>
      </w:r>
      <w:r w:rsidRPr="0002510E">
        <w:rPr>
          <w:rFonts w:cs="Candara"/>
          <w:sz w:val="24"/>
          <w:szCs w:val="24"/>
          <w:lang w:val="sv-FI"/>
        </w:rPr>
        <w:tab/>
        <w:t xml:space="preserve">sprida skvaller, lögner eller elaka rykten, viska, hota, ironisera över kläder, utseende, </w:t>
      </w:r>
      <w:r w:rsidRPr="0002510E">
        <w:rPr>
          <w:rFonts w:cs="Candara"/>
          <w:sz w:val="24"/>
          <w:szCs w:val="24"/>
          <w:lang w:val="sv-FI"/>
        </w:rPr>
        <w:tab/>
        <w:t>frisyr etc.</w:t>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ab/>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ab/>
        <w:t xml:space="preserve">Psykisk mobbning är t.ex. att göra miner, kasta blickar, sucka, tystna, vända ryggen </w:t>
      </w:r>
      <w:r w:rsidRPr="0002510E">
        <w:rPr>
          <w:rFonts w:cs="Candara"/>
          <w:sz w:val="24"/>
          <w:szCs w:val="24"/>
          <w:lang w:val="sv-FI"/>
        </w:rPr>
        <w:tab/>
        <w:t>till, inte svara på tilltal, behandla någon som luft och utestänga någon från gruppen.</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b/>
          <w:sz w:val="24"/>
          <w:szCs w:val="24"/>
          <w:lang w:val="sv-FI"/>
        </w:rPr>
        <w:t>Rasistiska trakasserier</w:t>
      </w:r>
      <w:r w:rsidRPr="0002510E">
        <w:rPr>
          <w:rFonts w:cs="Candara"/>
          <w:sz w:val="24"/>
          <w:szCs w:val="24"/>
          <w:lang w:val="sv-FI"/>
        </w:rPr>
        <w:t xml:space="preserve"> är att kränka någon pga. nationalitet, hudfärg, språk eller religion.</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b/>
          <w:sz w:val="24"/>
          <w:szCs w:val="24"/>
          <w:lang w:val="sv-FI"/>
        </w:rPr>
        <w:t>Sexuella trakasserier</w:t>
      </w:r>
      <w:r w:rsidRPr="0002510E">
        <w:rPr>
          <w:rFonts w:cs="Candara"/>
          <w:sz w:val="24"/>
          <w:szCs w:val="24"/>
          <w:lang w:val="sv-FI"/>
        </w:rPr>
        <w:t xml:space="preserve"> är att kränka någon med miner som anspelar på sex, oanständiga skämt som gäller kropp eller klädsel, oönskad fysisk beröring eller bilder som sprids elektroniskt och att kränka någon på basen av könstillhörighet.</w:t>
      </w:r>
    </w:p>
    <w:p w:rsidR="00902500" w:rsidRPr="0002510E" w:rsidRDefault="00902500" w:rsidP="00902500">
      <w:pPr>
        <w:autoSpaceDE w:val="0"/>
        <w:autoSpaceDN w:val="0"/>
        <w:adjustRightInd w:val="0"/>
        <w:spacing w:after="0" w:line="240" w:lineRule="auto"/>
        <w:rPr>
          <w:rFonts w:cs="Candara"/>
          <w:sz w:val="24"/>
          <w:szCs w:val="24"/>
          <w:lang w:val="sv-FI"/>
        </w:rPr>
      </w:pPr>
    </w:p>
    <w:p w:rsidR="00902500" w:rsidRDefault="00902500" w:rsidP="00902500">
      <w:pPr>
        <w:autoSpaceDE w:val="0"/>
        <w:autoSpaceDN w:val="0"/>
        <w:adjustRightInd w:val="0"/>
        <w:spacing w:after="0" w:line="240" w:lineRule="auto"/>
        <w:rPr>
          <w:rFonts w:cs="Candara"/>
          <w:sz w:val="24"/>
          <w:szCs w:val="24"/>
          <w:lang w:val="en-US"/>
        </w:rPr>
      </w:pPr>
      <w:r w:rsidRPr="0002510E">
        <w:rPr>
          <w:rFonts w:cs="Candara"/>
          <w:b/>
          <w:sz w:val="24"/>
          <w:szCs w:val="24"/>
          <w:lang w:val="sv-FI"/>
        </w:rPr>
        <w:t>Sexuella övergrepp</w:t>
      </w:r>
      <w:r w:rsidRPr="0002510E">
        <w:rPr>
          <w:rFonts w:cs="Candara"/>
          <w:sz w:val="24"/>
          <w:szCs w:val="24"/>
          <w:lang w:val="sv-FI"/>
        </w:rPr>
        <w:t xml:space="preserve"> kännetecknas av att utnyttja ett barns beroendeställning eller utsätta barnet för</w:t>
      </w:r>
      <w:r w:rsidR="00055159" w:rsidRPr="0002510E">
        <w:rPr>
          <w:rFonts w:cs="Candara"/>
          <w:sz w:val="24"/>
          <w:szCs w:val="24"/>
          <w:lang w:val="sv-FI"/>
        </w:rPr>
        <w:t xml:space="preserve"> </w:t>
      </w:r>
      <w:r w:rsidRPr="0002510E">
        <w:rPr>
          <w:rFonts w:cs="Candara"/>
          <w:sz w:val="24"/>
          <w:szCs w:val="24"/>
          <w:lang w:val="sv-FI"/>
        </w:rPr>
        <w:t>handlingar som det inte kan förstå eller är moget för. Med barn menas personer under 15 år alternativt en</w:t>
      </w:r>
      <w:r w:rsidR="00055159" w:rsidRPr="0002510E">
        <w:rPr>
          <w:rFonts w:cs="Candara"/>
          <w:sz w:val="24"/>
          <w:szCs w:val="24"/>
          <w:lang w:val="sv-FI"/>
        </w:rPr>
        <w:t xml:space="preserve"> </w:t>
      </w:r>
      <w:r w:rsidRPr="0002510E">
        <w:rPr>
          <w:rFonts w:cs="Candara"/>
          <w:sz w:val="24"/>
          <w:szCs w:val="24"/>
          <w:lang w:val="sv-FI"/>
        </w:rPr>
        <w:t xml:space="preserve">person mellan 15 och 18 år som på något sätt står i en beroendeställning till gärningspersonen. </w:t>
      </w:r>
      <w:r w:rsidRPr="00902500">
        <w:rPr>
          <w:rFonts w:cs="Candara"/>
          <w:sz w:val="24"/>
          <w:szCs w:val="24"/>
          <w:lang w:val="en-US"/>
        </w:rPr>
        <w:t>(</w:t>
      </w:r>
      <w:proofErr w:type="spellStart"/>
      <w:r w:rsidRPr="00902500">
        <w:rPr>
          <w:rFonts w:cs="Candara"/>
          <w:sz w:val="24"/>
          <w:szCs w:val="24"/>
          <w:lang w:val="en-US"/>
        </w:rPr>
        <w:t>Rädda</w:t>
      </w:r>
      <w:proofErr w:type="spellEnd"/>
      <w:r w:rsidR="00055159">
        <w:rPr>
          <w:rFonts w:cs="Candara"/>
          <w:sz w:val="24"/>
          <w:szCs w:val="24"/>
          <w:lang w:val="en-US"/>
        </w:rPr>
        <w:t xml:space="preserve"> </w:t>
      </w:r>
      <w:proofErr w:type="spellStart"/>
      <w:r w:rsidRPr="00902500">
        <w:rPr>
          <w:rFonts w:cs="Candara"/>
          <w:sz w:val="24"/>
          <w:szCs w:val="24"/>
          <w:lang w:val="en-US"/>
        </w:rPr>
        <w:t>Barnen</w:t>
      </w:r>
      <w:proofErr w:type="spellEnd"/>
      <w:r w:rsidRPr="00902500">
        <w:rPr>
          <w:rFonts w:cs="Candara"/>
          <w:sz w:val="24"/>
          <w:szCs w:val="24"/>
          <w:lang w:val="en-US"/>
        </w:rPr>
        <w:t>, 2016)</w:t>
      </w:r>
    </w:p>
    <w:p w:rsidR="00055159" w:rsidRPr="00902500" w:rsidRDefault="00055159" w:rsidP="00902500">
      <w:pPr>
        <w:autoSpaceDE w:val="0"/>
        <w:autoSpaceDN w:val="0"/>
        <w:adjustRightInd w:val="0"/>
        <w:spacing w:after="0" w:line="240" w:lineRule="auto"/>
        <w:rPr>
          <w:rFonts w:cs="Candara"/>
          <w:sz w:val="24"/>
          <w:szCs w:val="24"/>
          <w:lang w:val="en-US"/>
        </w:rPr>
      </w:pP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Sexuella övergrepp mot barn kan vara både fysiska och icke fysiska. Fysiska övergrepp kan till exempel vara</w:t>
      </w:r>
      <w:r w:rsidR="00055159" w:rsidRPr="0002510E">
        <w:rPr>
          <w:rFonts w:cs="Candara"/>
          <w:sz w:val="24"/>
          <w:szCs w:val="24"/>
          <w:lang w:val="sv-FI"/>
        </w:rPr>
        <w:t xml:space="preserve"> </w:t>
      </w:r>
      <w:r w:rsidRPr="0002510E">
        <w:rPr>
          <w:rFonts w:cs="Candara"/>
          <w:sz w:val="24"/>
          <w:szCs w:val="24"/>
          <w:lang w:val="sv-FI"/>
        </w:rPr>
        <w:t>beröring av barnets privata kroppsdelar, att barnet tvingas ta på en annan persons könsorgan eller olika</w:t>
      </w:r>
      <w:r w:rsidR="00055159" w:rsidRPr="0002510E">
        <w:rPr>
          <w:rFonts w:cs="Candara"/>
          <w:sz w:val="24"/>
          <w:szCs w:val="24"/>
          <w:lang w:val="sv-FI"/>
        </w:rPr>
        <w:t xml:space="preserve"> </w:t>
      </w:r>
      <w:r w:rsidRPr="0002510E">
        <w:rPr>
          <w:rFonts w:cs="Candara"/>
          <w:sz w:val="24"/>
          <w:szCs w:val="24"/>
          <w:lang w:val="sv-FI"/>
        </w:rPr>
        <w:t>former av samlag.</w:t>
      </w:r>
    </w:p>
    <w:p w:rsidR="00055159" w:rsidRPr="0002510E" w:rsidRDefault="00055159" w:rsidP="00902500">
      <w:pPr>
        <w:autoSpaceDE w:val="0"/>
        <w:autoSpaceDN w:val="0"/>
        <w:adjustRightInd w:val="0"/>
        <w:spacing w:after="0" w:line="240" w:lineRule="auto"/>
        <w:rPr>
          <w:rFonts w:cs="Candara"/>
          <w:sz w:val="24"/>
          <w:szCs w:val="24"/>
          <w:lang w:val="sv-FI"/>
        </w:rPr>
      </w:pP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Icke-fysiska övergrepp kan vara att barnet tvingas till</w:t>
      </w:r>
      <w:r w:rsidR="00055159" w:rsidRPr="0002510E">
        <w:rPr>
          <w:rFonts w:cs="Candara"/>
          <w:sz w:val="24"/>
          <w:szCs w:val="24"/>
          <w:lang w:val="sv-FI"/>
        </w:rPr>
        <w:t xml:space="preserve"> </w:t>
      </w:r>
      <w:r w:rsidRPr="0002510E">
        <w:rPr>
          <w:rFonts w:cs="Candara"/>
          <w:sz w:val="24"/>
          <w:szCs w:val="24"/>
          <w:lang w:val="sv-FI"/>
        </w:rPr>
        <w:t>att titta på ett könsorgan eller visa sin egen kropp,</w:t>
      </w:r>
      <w:r w:rsidR="00055159" w:rsidRPr="0002510E">
        <w:rPr>
          <w:rFonts w:cs="Candara"/>
          <w:sz w:val="24"/>
          <w:szCs w:val="24"/>
          <w:lang w:val="sv-FI"/>
        </w:rPr>
        <w:t xml:space="preserve"> </w:t>
      </w:r>
      <w:r w:rsidRPr="0002510E">
        <w:rPr>
          <w:rFonts w:cs="Candara"/>
          <w:sz w:val="24"/>
          <w:szCs w:val="24"/>
          <w:lang w:val="sv-FI"/>
        </w:rPr>
        <w:t>att tala till barnet på ett sexuellt utstuderat sätt,</w:t>
      </w:r>
      <w:r w:rsidR="00055159" w:rsidRPr="0002510E">
        <w:rPr>
          <w:rFonts w:cs="Candara"/>
          <w:sz w:val="24"/>
          <w:szCs w:val="24"/>
          <w:lang w:val="sv-FI"/>
        </w:rPr>
        <w:t xml:space="preserve"> </w:t>
      </w:r>
      <w:r w:rsidRPr="0002510E">
        <w:rPr>
          <w:rFonts w:cs="Candara"/>
          <w:sz w:val="24"/>
          <w:szCs w:val="24"/>
          <w:lang w:val="sv-FI"/>
        </w:rPr>
        <w:t>att smygtitta på barnet när det badar eller klär av sig,</w:t>
      </w:r>
      <w:r w:rsidR="00055159" w:rsidRPr="0002510E">
        <w:rPr>
          <w:rFonts w:cs="Candara"/>
          <w:sz w:val="24"/>
          <w:szCs w:val="24"/>
          <w:lang w:val="sv-FI"/>
        </w:rPr>
        <w:t xml:space="preserve"> </w:t>
      </w:r>
      <w:r w:rsidRPr="0002510E">
        <w:rPr>
          <w:rFonts w:cs="Candara"/>
          <w:sz w:val="24"/>
          <w:szCs w:val="24"/>
          <w:lang w:val="sv-FI"/>
        </w:rPr>
        <w:t>att tvinga barnet att titta på pornografiska filmer, bilder eller</w:t>
      </w:r>
      <w:r w:rsidR="00055159" w:rsidRPr="0002510E">
        <w:rPr>
          <w:rFonts w:cs="Candara"/>
          <w:sz w:val="24"/>
          <w:szCs w:val="24"/>
          <w:lang w:val="sv-FI"/>
        </w:rPr>
        <w:t xml:space="preserve"> </w:t>
      </w:r>
      <w:r w:rsidRPr="0002510E">
        <w:rPr>
          <w:rFonts w:cs="Candara"/>
          <w:sz w:val="24"/>
          <w:szCs w:val="24"/>
          <w:lang w:val="sv-FI"/>
        </w:rPr>
        <w:t>böcker, att exploatera barnet genom att dokumentera</w:t>
      </w:r>
      <w:r w:rsidR="00055159" w:rsidRPr="0002510E">
        <w:rPr>
          <w:rFonts w:cs="Candara"/>
          <w:sz w:val="24"/>
          <w:szCs w:val="24"/>
          <w:lang w:val="sv-FI"/>
        </w:rPr>
        <w:t xml:space="preserve"> </w:t>
      </w:r>
      <w:r w:rsidRPr="0002510E">
        <w:rPr>
          <w:rFonts w:cs="Candara"/>
          <w:sz w:val="24"/>
          <w:szCs w:val="24"/>
          <w:lang w:val="sv-FI"/>
        </w:rPr>
        <w:t>de sexuella övergreppen barnet utsätts för eller prostitution.</w:t>
      </w:r>
    </w:p>
    <w:p w:rsidR="00902500" w:rsidRPr="0002510E" w:rsidRDefault="00902500" w:rsidP="00902500">
      <w:pPr>
        <w:autoSpaceDE w:val="0"/>
        <w:autoSpaceDN w:val="0"/>
        <w:adjustRightInd w:val="0"/>
        <w:spacing w:after="0" w:line="240" w:lineRule="auto"/>
        <w:rPr>
          <w:rFonts w:cs="Candara"/>
          <w:sz w:val="24"/>
          <w:szCs w:val="24"/>
          <w:lang w:val="sv-FI"/>
        </w:rPr>
      </w:pPr>
      <w:r w:rsidRPr="0002510E">
        <w:rPr>
          <w:rFonts w:cs="Candara"/>
          <w:sz w:val="24"/>
          <w:szCs w:val="24"/>
          <w:lang w:val="sv-FI"/>
        </w:rPr>
        <w:t>(Rädda barnen, 2016)</w:t>
      </w:r>
    </w:p>
    <w:p w:rsidR="00902500" w:rsidRPr="0002510E" w:rsidRDefault="00902500" w:rsidP="00902500">
      <w:pPr>
        <w:autoSpaceDE w:val="0"/>
        <w:autoSpaceDN w:val="0"/>
        <w:adjustRightInd w:val="0"/>
        <w:spacing w:after="0" w:line="240" w:lineRule="auto"/>
        <w:rPr>
          <w:rFonts w:cs="Candara"/>
          <w:sz w:val="24"/>
          <w:szCs w:val="24"/>
          <w:lang w:val="sv-FI"/>
        </w:rPr>
      </w:pPr>
    </w:p>
    <w:p w:rsidR="00094DD5" w:rsidRPr="0002510E" w:rsidRDefault="00094DD5" w:rsidP="00902500">
      <w:pPr>
        <w:autoSpaceDE w:val="0"/>
        <w:autoSpaceDN w:val="0"/>
        <w:adjustRightInd w:val="0"/>
        <w:spacing w:after="0" w:line="240" w:lineRule="auto"/>
        <w:rPr>
          <w:rFonts w:cs="Candara"/>
          <w:sz w:val="24"/>
          <w:szCs w:val="24"/>
          <w:lang w:val="sv-FI"/>
        </w:rPr>
      </w:pPr>
    </w:p>
    <w:p w:rsidR="00094DD5" w:rsidRPr="0002510E" w:rsidRDefault="00094DD5" w:rsidP="002F038E">
      <w:pPr>
        <w:autoSpaceDE w:val="0"/>
        <w:autoSpaceDN w:val="0"/>
        <w:adjustRightInd w:val="0"/>
        <w:spacing w:after="0" w:line="240" w:lineRule="auto"/>
        <w:rPr>
          <w:rFonts w:cs="Candara"/>
          <w:b/>
          <w:sz w:val="24"/>
          <w:szCs w:val="24"/>
          <w:lang w:val="sv-FI"/>
        </w:rPr>
      </w:pPr>
      <w:r w:rsidRPr="0002510E">
        <w:rPr>
          <w:rFonts w:cs="Candara"/>
          <w:b/>
          <w:sz w:val="24"/>
          <w:szCs w:val="24"/>
          <w:lang w:val="sv-FI"/>
        </w:rPr>
        <w:t>HANDLINGSPLAN VID MOBBNING</w:t>
      </w:r>
      <w:r w:rsidR="00AB0195" w:rsidRPr="0002510E">
        <w:rPr>
          <w:rFonts w:cs="Candara"/>
          <w:b/>
          <w:sz w:val="24"/>
          <w:szCs w:val="24"/>
          <w:lang w:val="sv-FI"/>
        </w:rPr>
        <w:t xml:space="preserve"> UNDER TILLSTÄLLNING ORDNAD AV LARSMO BOLLKLUBB</w:t>
      </w:r>
    </w:p>
    <w:p w:rsidR="00AB0195" w:rsidRPr="0002510E" w:rsidRDefault="00AB0195" w:rsidP="002F038E">
      <w:pPr>
        <w:autoSpaceDE w:val="0"/>
        <w:autoSpaceDN w:val="0"/>
        <w:adjustRightInd w:val="0"/>
        <w:spacing w:after="0" w:line="240" w:lineRule="auto"/>
        <w:rPr>
          <w:rFonts w:cs="Candara"/>
          <w:b/>
          <w:sz w:val="24"/>
          <w:szCs w:val="24"/>
          <w:lang w:val="sv-FI"/>
        </w:rPr>
      </w:pPr>
    </w:p>
    <w:p w:rsidR="00F20730" w:rsidRDefault="00AB0195" w:rsidP="00F20730">
      <w:pPr>
        <w:pStyle w:val="Liststycke"/>
        <w:numPr>
          <w:ilvl w:val="0"/>
          <w:numId w:val="1"/>
        </w:numPr>
        <w:autoSpaceDE w:val="0"/>
        <w:autoSpaceDN w:val="0"/>
        <w:adjustRightInd w:val="0"/>
        <w:spacing w:after="0" w:line="240" w:lineRule="auto"/>
        <w:rPr>
          <w:rFonts w:cs="Candara"/>
          <w:sz w:val="24"/>
          <w:szCs w:val="24"/>
          <w:lang w:val="en-US"/>
        </w:rPr>
      </w:pPr>
      <w:proofErr w:type="spellStart"/>
      <w:r w:rsidRPr="00F20730">
        <w:rPr>
          <w:rFonts w:cs="Candara"/>
          <w:sz w:val="24"/>
          <w:szCs w:val="24"/>
          <w:lang w:val="en-US"/>
        </w:rPr>
        <w:t>Direkta</w:t>
      </w:r>
      <w:proofErr w:type="spellEnd"/>
      <w:r w:rsidRPr="00F20730">
        <w:rPr>
          <w:rFonts w:cs="Candara"/>
          <w:sz w:val="24"/>
          <w:szCs w:val="24"/>
          <w:lang w:val="en-US"/>
        </w:rPr>
        <w:t xml:space="preserve"> </w:t>
      </w:r>
      <w:proofErr w:type="spellStart"/>
      <w:r w:rsidRPr="00F20730">
        <w:rPr>
          <w:rFonts w:cs="Candara"/>
          <w:sz w:val="24"/>
          <w:szCs w:val="24"/>
          <w:lang w:val="en-US"/>
        </w:rPr>
        <w:t>tillsägelser</w:t>
      </w:r>
      <w:proofErr w:type="spellEnd"/>
      <w:r w:rsidRPr="00F20730">
        <w:rPr>
          <w:rFonts w:cs="Candara"/>
          <w:sz w:val="24"/>
          <w:szCs w:val="24"/>
          <w:lang w:val="en-US"/>
        </w:rPr>
        <w:t xml:space="preserve"> av </w:t>
      </w:r>
      <w:proofErr w:type="spellStart"/>
      <w:r w:rsidR="0030299E">
        <w:rPr>
          <w:rFonts w:cs="Candara"/>
          <w:sz w:val="24"/>
          <w:szCs w:val="24"/>
          <w:lang w:val="en-US"/>
        </w:rPr>
        <w:t>tränar</w:t>
      </w:r>
      <w:r w:rsidR="00F20730">
        <w:rPr>
          <w:rFonts w:cs="Candara"/>
          <w:sz w:val="24"/>
          <w:szCs w:val="24"/>
          <w:lang w:val="en-US"/>
        </w:rPr>
        <w:t>n</w:t>
      </w:r>
      <w:r w:rsidR="0030299E">
        <w:rPr>
          <w:rFonts w:cs="Candara"/>
          <w:sz w:val="24"/>
          <w:szCs w:val="24"/>
          <w:lang w:val="en-US"/>
        </w:rPr>
        <w:t>a</w:t>
      </w:r>
      <w:proofErr w:type="spellEnd"/>
      <w:r w:rsidRPr="00F20730">
        <w:rPr>
          <w:rFonts w:cs="Candara"/>
          <w:sz w:val="24"/>
          <w:szCs w:val="24"/>
          <w:lang w:val="en-US"/>
        </w:rPr>
        <w:t>.</w:t>
      </w:r>
      <w:r w:rsidR="00F20730" w:rsidRPr="00F20730">
        <w:rPr>
          <w:rFonts w:cs="Candara"/>
          <w:sz w:val="24"/>
          <w:szCs w:val="24"/>
          <w:lang w:val="en-US"/>
        </w:rPr>
        <w:t xml:space="preserve"> </w:t>
      </w:r>
    </w:p>
    <w:p w:rsidR="00CC2AB9" w:rsidRPr="0002510E" w:rsidRDefault="00CC2AB9" w:rsidP="00F20730">
      <w:pPr>
        <w:pStyle w:val="Liststycke"/>
        <w:numPr>
          <w:ilvl w:val="0"/>
          <w:numId w:val="1"/>
        </w:numPr>
        <w:autoSpaceDE w:val="0"/>
        <w:autoSpaceDN w:val="0"/>
        <w:adjustRightInd w:val="0"/>
        <w:spacing w:after="0" w:line="240" w:lineRule="auto"/>
        <w:rPr>
          <w:rFonts w:cs="Candara"/>
          <w:sz w:val="24"/>
          <w:szCs w:val="24"/>
          <w:lang w:val="sv-FI"/>
        </w:rPr>
      </w:pPr>
      <w:r w:rsidRPr="0002510E">
        <w:rPr>
          <w:rFonts w:cs="Candara"/>
          <w:sz w:val="24"/>
          <w:szCs w:val="24"/>
          <w:lang w:val="sv-FI"/>
        </w:rPr>
        <w:t>Mobbningen dokume</w:t>
      </w:r>
      <w:r w:rsidR="0030299E" w:rsidRPr="0002510E">
        <w:rPr>
          <w:rFonts w:cs="Candara"/>
          <w:sz w:val="24"/>
          <w:szCs w:val="24"/>
          <w:lang w:val="sv-FI"/>
        </w:rPr>
        <w:t>n</w:t>
      </w:r>
      <w:r w:rsidRPr="0002510E">
        <w:rPr>
          <w:rFonts w:cs="Candara"/>
          <w:sz w:val="24"/>
          <w:szCs w:val="24"/>
          <w:lang w:val="sv-FI"/>
        </w:rPr>
        <w:t>teras och meddelas till styrelsen.</w:t>
      </w:r>
    </w:p>
    <w:p w:rsidR="00F20730" w:rsidRPr="0002510E" w:rsidRDefault="00CC2AB9" w:rsidP="00F20730">
      <w:pPr>
        <w:pStyle w:val="Liststycke"/>
        <w:numPr>
          <w:ilvl w:val="0"/>
          <w:numId w:val="1"/>
        </w:numPr>
        <w:autoSpaceDE w:val="0"/>
        <w:autoSpaceDN w:val="0"/>
        <w:adjustRightInd w:val="0"/>
        <w:spacing w:after="0" w:line="240" w:lineRule="auto"/>
        <w:rPr>
          <w:rFonts w:cs="Candara"/>
          <w:sz w:val="24"/>
          <w:szCs w:val="24"/>
          <w:lang w:val="sv-FI"/>
        </w:rPr>
      </w:pPr>
      <w:r w:rsidRPr="0002510E">
        <w:rPr>
          <w:rFonts w:cs="Candara"/>
          <w:sz w:val="24"/>
          <w:szCs w:val="24"/>
          <w:lang w:val="sv-FI"/>
        </w:rPr>
        <w:t>Styrelsen ansvarar för att a</w:t>
      </w:r>
      <w:r w:rsidR="00F20730" w:rsidRPr="0002510E">
        <w:rPr>
          <w:rFonts w:cs="Candara"/>
          <w:sz w:val="24"/>
          <w:szCs w:val="24"/>
          <w:lang w:val="sv-FI"/>
        </w:rPr>
        <w:t>lla inblandade parters hem</w:t>
      </w:r>
      <w:r w:rsidR="00AB0195" w:rsidRPr="0002510E">
        <w:rPr>
          <w:rFonts w:cs="Candara"/>
          <w:sz w:val="24"/>
          <w:szCs w:val="24"/>
          <w:lang w:val="sv-FI"/>
        </w:rPr>
        <w:t xml:space="preserve"> kontaktas.</w:t>
      </w:r>
    </w:p>
    <w:p w:rsidR="00CC2AB9" w:rsidRPr="0002510E" w:rsidRDefault="00F20730" w:rsidP="00F20730">
      <w:pPr>
        <w:pStyle w:val="Liststycke"/>
        <w:numPr>
          <w:ilvl w:val="0"/>
          <w:numId w:val="1"/>
        </w:numPr>
        <w:autoSpaceDE w:val="0"/>
        <w:autoSpaceDN w:val="0"/>
        <w:adjustRightInd w:val="0"/>
        <w:spacing w:after="0" w:line="240" w:lineRule="auto"/>
        <w:rPr>
          <w:rFonts w:cs="Candara"/>
          <w:sz w:val="24"/>
          <w:szCs w:val="24"/>
          <w:lang w:val="sv-FI"/>
        </w:rPr>
      </w:pPr>
      <w:r w:rsidRPr="0002510E">
        <w:rPr>
          <w:rFonts w:cs="Candara"/>
          <w:sz w:val="24"/>
          <w:szCs w:val="24"/>
          <w:lang w:val="sv-FI"/>
        </w:rPr>
        <w:t>Tränarn</w:t>
      </w:r>
      <w:r w:rsidR="0030299E" w:rsidRPr="0002510E">
        <w:rPr>
          <w:rFonts w:cs="Candara"/>
          <w:sz w:val="24"/>
          <w:szCs w:val="24"/>
          <w:lang w:val="sv-FI"/>
        </w:rPr>
        <w:t>a</w:t>
      </w:r>
      <w:r w:rsidR="00AB0195" w:rsidRPr="0002510E">
        <w:rPr>
          <w:rFonts w:cs="Candara"/>
          <w:sz w:val="24"/>
          <w:szCs w:val="24"/>
          <w:lang w:val="sv-FI"/>
        </w:rPr>
        <w:t xml:space="preserve"> uppmanar några särskilt utvalda </w:t>
      </w:r>
      <w:r w:rsidRPr="0002510E">
        <w:rPr>
          <w:rFonts w:cs="Candara"/>
          <w:sz w:val="24"/>
          <w:szCs w:val="24"/>
          <w:lang w:val="sv-FI"/>
        </w:rPr>
        <w:t>lag</w:t>
      </w:r>
      <w:r w:rsidR="00AB0195" w:rsidRPr="0002510E">
        <w:rPr>
          <w:rFonts w:cs="Candara"/>
          <w:sz w:val="24"/>
          <w:szCs w:val="24"/>
          <w:lang w:val="sv-FI"/>
        </w:rPr>
        <w:t>kamrater att stöda den som blivit mobbad.</w:t>
      </w:r>
    </w:p>
    <w:p w:rsidR="00094DD5" w:rsidRPr="0002510E" w:rsidRDefault="00CC2AB9" w:rsidP="00F20730">
      <w:pPr>
        <w:pStyle w:val="Liststycke"/>
        <w:numPr>
          <w:ilvl w:val="0"/>
          <w:numId w:val="1"/>
        </w:numPr>
        <w:autoSpaceDE w:val="0"/>
        <w:autoSpaceDN w:val="0"/>
        <w:adjustRightInd w:val="0"/>
        <w:spacing w:after="0" w:line="240" w:lineRule="auto"/>
        <w:rPr>
          <w:rFonts w:cs="Candara"/>
          <w:sz w:val="24"/>
          <w:szCs w:val="24"/>
          <w:lang w:val="sv-FI"/>
        </w:rPr>
      </w:pPr>
      <w:r w:rsidRPr="0002510E">
        <w:rPr>
          <w:rFonts w:cs="Candara"/>
          <w:sz w:val="24"/>
          <w:szCs w:val="24"/>
          <w:lang w:val="sv-FI"/>
        </w:rPr>
        <w:t>Den eller de som mobbar kan bli avstängda från föreningens verksamhet.</w:t>
      </w:r>
      <w:r w:rsidR="00AB0195" w:rsidRPr="0002510E">
        <w:rPr>
          <w:rFonts w:cs="Candara"/>
          <w:sz w:val="24"/>
          <w:szCs w:val="24"/>
          <w:lang w:val="sv-FI"/>
        </w:rPr>
        <w:br/>
      </w:r>
    </w:p>
    <w:p w:rsidR="00AB0195" w:rsidRPr="0002510E" w:rsidRDefault="00AB0195" w:rsidP="002F038E">
      <w:pPr>
        <w:autoSpaceDE w:val="0"/>
        <w:autoSpaceDN w:val="0"/>
        <w:adjustRightInd w:val="0"/>
        <w:spacing w:after="0" w:line="240" w:lineRule="auto"/>
        <w:rPr>
          <w:rFonts w:cs="Candara"/>
          <w:sz w:val="24"/>
          <w:szCs w:val="24"/>
          <w:lang w:val="sv-FI"/>
        </w:rPr>
      </w:pPr>
    </w:p>
    <w:p w:rsidR="00775D7F" w:rsidRPr="0002510E" w:rsidRDefault="003404E3" w:rsidP="00775D7F">
      <w:pPr>
        <w:autoSpaceDE w:val="0"/>
        <w:autoSpaceDN w:val="0"/>
        <w:adjustRightInd w:val="0"/>
        <w:spacing w:after="0" w:line="240" w:lineRule="auto"/>
        <w:rPr>
          <w:rFonts w:cs="Candara"/>
          <w:b/>
          <w:sz w:val="24"/>
          <w:szCs w:val="24"/>
          <w:lang w:val="sv-FI"/>
        </w:rPr>
      </w:pPr>
      <w:r w:rsidRPr="0002510E">
        <w:rPr>
          <w:rFonts w:cs="Candara"/>
          <w:b/>
          <w:sz w:val="24"/>
          <w:szCs w:val="24"/>
          <w:lang w:val="sv-FI"/>
        </w:rPr>
        <w:t>HANDLINGSPLAN VID MISSTANKE OM SEXUELLA ÖVERGREPP OCH TRAKASSERIER</w:t>
      </w:r>
    </w:p>
    <w:p w:rsidR="00775D7F" w:rsidRPr="0002510E" w:rsidRDefault="00775D7F" w:rsidP="00775D7F">
      <w:pPr>
        <w:autoSpaceDE w:val="0"/>
        <w:autoSpaceDN w:val="0"/>
        <w:adjustRightInd w:val="0"/>
        <w:spacing w:after="0" w:line="240" w:lineRule="auto"/>
        <w:rPr>
          <w:rFonts w:cs="Candara"/>
          <w:sz w:val="24"/>
          <w:szCs w:val="24"/>
          <w:lang w:val="sv-FI"/>
        </w:rPr>
      </w:pPr>
    </w:p>
    <w:p w:rsidR="003404E3" w:rsidRPr="0002510E" w:rsidRDefault="003404E3" w:rsidP="00775D7F">
      <w:pPr>
        <w:autoSpaceDE w:val="0"/>
        <w:autoSpaceDN w:val="0"/>
        <w:adjustRightInd w:val="0"/>
        <w:spacing w:after="0" w:line="240" w:lineRule="auto"/>
        <w:rPr>
          <w:rFonts w:cs="Candara"/>
          <w:b/>
          <w:sz w:val="24"/>
          <w:szCs w:val="24"/>
          <w:lang w:val="sv-FI"/>
        </w:rPr>
      </w:pPr>
      <w:r w:rsidRPr="0002510E">
        <w:rPr>
          <w:rFonts w:cs="Candara"/>
          <w:sz w:val="24"/>
          <w:szCs w:val="24"/>
          <w:lang w:val="sv-FI"/>
        </w:rPr>
        <w:t>Alla är skyldiga att göra en anmälan till polisen vid misstanke om att barn far illa.</w:t>
      </w:r>
    </w:p>
    <w:p w:rsidR="003404E3" w:rsidRPr="0002510E" w:rsidRDefault="003404E3" w:rsidP="003404E3">
      <w:pPr>
        <w:autoSpaceDE w:val="0"/>
        <w:autoSpaceDN w:val="0"/>
        <w:adjustRightInd w:val="0"/>
        <w:spacing w:after="0" w:line="240" w:lineRule="auto"/>
        <w:rPr>
          <w:rFonts w:cs="Candara"/>
          <w:sz w:val="24"/>
          <w:szCs w:val="24"/>
          <w:lang w:val="sv-FI"/>
        </w:rPr>
      </w:pPr>
    </w:p>
    <w:p w:rsidR="003404E3" w:rsidRPr="0002510E" w:rsidRDefault="00346AFB"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tab/>
      </w:r>
      <w:r w:rsidR="003404E3" w:rsidRPr="0002510E">
        <w:rPr>
          <w:rFonts w:cs="Candara"/>
          <w:sz w:val="24"/>
          <w:szCs w:val="24"/>
          <w:lang w:val="sv-FI"/>
        </w:rPr>
        <w:t>a) Polisanmälan görs</w:t>
      </w:r>
    </w:p>
    <w:p w:rsidR="003404E3" w:rsidRPr="0002510E" w:rsidRDefault="00346AFB"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tab/>
      </w:r>
      <w:r w:rsidR="003404E3" w:rsidRPr="0002510E">
        <w:rPr>
          <w:rFonts w:cs="Candara"/>
          <w:sz w:val="24"/>
          <w:szCs w:val="24"/>
          <w:lang w:val="sv-FI"/>
        </w:rPr>
        <w:t>b) Barnskyddsanmälan görs</w:t>
      </w:r>
    </w:p>
    <w:p w:rsidR="003404E3" w:rsidRPr="0002510E" w:rsidRDefault="003404E3" w:rsidP="003404E3">
      <w:pPr>
        <w:autoSpaceDE w:val="0"/>
        <w:autoSpaceDN w:val="0"/>
        <w:adjustRightInd w:val="0"/>
        <w:spacing w:after="0" w:line="240" w:lineRule="auto"/>
        <w:rPr>
          <w:rFonts w:cs="Candara"/>
          <w:sz w:val="24"/>
          <w:szCs w:val="24"/>
          <w:lang w:val="sv-FI"/>
        </w:rPr>
      </w:pPr>
    </w:p>
    <w:p w:rsidR="003404E3" w:rsidRPr="0002510E" w:rsidRDefault="003404E3"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t>Man skall INTE berätta för vårdnadshavarna vid misstanke om brott i hemmet, myndigheterna kontaktar familjen.</w:t>
      </w:r>
    </w:p>
    <w:p w:rsidR="003404E3" w:rsidRPr="0002510E" w:rsidRDefault="003404E3" w:rsidP="003404E3">
      <w:pPr>
        <w:autoSpaceDE w:val="0"/>
        <w:autoSpaceDN w:val="0"/>
        <w:adjustRightInd w:val="0"/>
        <w:spacing w:after="0" w:line="240" w:lineRule="auto"/>
        <w:rPr>
          <w:rFonts w:cs="Candara"/>
          <w:sz w:val="24"/>
          <w:szCs w:val="24"/>
          <w:lang w:val="sv-FI"/>
        </w:rPr>
      </w:pPr>
    </w:p>
    <w:p w:rsidR="003404E3" w:rsidRPr="0002510E" w:rsidRDefault="003404E3"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t>Om man får veta eller misstänker att någon blivit utsatt för övergrepp är det viktigt att med tanke på eventuell utredning att dokumentera ordagrant det som barnet berättar, det man sett eller hört. Vid diffusa och svårbedömda fall kan man ta kontakt med barnskyddet för konsultation.</w:t>
      </w:r>
    </w:p>
    <w:p w:rsidR="00775D7F" w:rsidRPr="0002510E" w:rsidRDefault="00775D7F" w:rsidP="003404E3">
      <w:pPr>
        <w:autoSpaceDE w:val="0"/>
        <w:autoSpaceDN w:val="0"/>
        <w:adjustRightInd w:val="0"/>
        <w:spacing w:after="0" w:line="240" w:lineRule="auto"/>
        <w:rPr>
          <w:rFonts w:cs="Candara"/>
          <w:sz w:val="24"/>
          <w:szCs w:val="24"/>
          <w:lang w:val="sv-FI"/>
        </w:rPr>
      </w:pPr>
    </w:p>
    <w:p w:rsidR="00775D7F" w:rsidRPr="0002510E" w:rsidRDefault="00775D7F"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t>Snabbhet. Om det finns uppgifter om eller om någon misstänker att ett sexuellt övergrepp har</w:t>
      </w:r>
    </w:p>
    <w:p w:rsidR="00775D7F" w:rsidRPr="0002510E" w:rsidRDefault="00775D7F"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t>förekommit ska de som fått kännedom om händelsen skyndsamt anmäla den akuta händelsen.</w:t>
      </w:r>
    </w:p>
    <w:p w:rsidR="00CC2AB9" w:rsidRPr="0002510E" w:rsidRDefault="00CC2AB9" w:rsidP="003404E3">
      <w:pPr>
        <w:autoSpaceDE w:val="0"/>
        <w:autoSpaceDN w:val="0"/>
        <w:adjustRightInd w:val="0"/>
        <w:spacing w:after="0" w:line="240" w:lineRule="auto"/>
        <w:rPr>
          <w:rFonts w:cs="Candara"/>
          <w:sz w:val="24"/>
          <w:szCs w:val="24"/>
          <w:lang w:val="sv-FI"/>
        </w:rPr>
      </w:pPr>
    </w:p>
    <w:p w:rsidR="00CC2AB9" w:rsidRPr="0002510E" w:rsidRDefault="00CC2AB9" w:rsidP="003404E3">
      <w:pPr>
        <w:autoSpaceDE w:val="0"/>
        <w:autoSpaceDN w:val="0"/>
        <w:adjustRightInd w:val="0"/>
        <w:spacing w:after="0" w:line="240" w:lineRule="auto"/>
        <w:rPr>
          <w:rFonts w:cs="Candara"/>
          <w:sz w:val="24"/>
          <w:szCs w:val="24"/>
          <w:lang w:val="sv-FI"/>
        </w:rPr>
      </w:pPr>
      <w:r w:rsidRPr="0002510E">
        <w:rPr>
          <w:rFonts w:cs="Candara"/>
          <w:sz w:val="24"/>
          <w:szCs w:val="24"/>
          <w:lang w:val="sv-FI"/>
        </w:rPr>
        <w:lastRenderedPageBreak/>
        <w:t>Ifall en tränare är misstänkt så stängs denna person av från föreningens verksamhet så länge</w:t>
      </w:r>
    </w:p>
    <w:p w:rsidR="00CC2AB9" w:rsidRDefault="00CC2AB9" w:rsidP="003404E3">
      <w:pPr>
        <w:autoSpaceDE w:val="0"/>
        <w:autoSpaceDN w:val="0"/>
        <w:adjustRightInd w:val="0"/>
        <w:spacing w:after="0" w:line="240" w:lineRule="auto"/>
        <w:rPr>
          <w:rFonts w:cs="Candara"/>
          <w:sz w:val="24"/>
          <w:szCs w:val="24"/>
          <w:lang w:val="en-US"/>
        </w:rPr>
      </w:pPr>
      <w:proofErr w:type="spellStart"/>
      <w:r>
        <w:rPr>
          <w:rFonts w:cs="Candara"/>
          <w:sz w:val="24"/>
          <w:szCs w:val="24"/>
          <w:lang w:val="en-US"/>
        </w:rPr>
        <w:t>utredningen</w:t>
      </w:r>
      <w:proofErr w:type="spellEnd"/>
      <w:r>
        <w:rPr>
          <w:rFonts w:cs="Candara"/>
          <w:sz w:val="24"/>
          <w:szCs w:val="24"/>
          <w:lang w:val="en-US"/>
        </w:rPr>
        <w:t xml:space="preserve"> </w:t>
      </w:r>
      <w:proofErr w:type="spellStart"/>
      <w:r>
        <w:rPr>
          <w:rFonts w:cs="Candara"/>
          <w:sz w:val="24"/>
          <w:szCs w:val="24"/>
          <w:lang w:val="en-US"/>
        </w:rPr>
        <w:t>pågår</w:t>
      </w:r>
      <w:proofErr w:type="spellEnd"/>
      <w:r>
        <w:rPr>
          <w:rFonts w:cs="Candara"/>
          <w:sz w:val="24"/>
          <w:szCs w:val="24"/>
          <w:lang w:val="en-US"/>
        </w:rPr>
        <w:t>.</w:t>
      </w:r>
    </w:p>
    <w:p w:rsidR="00775D7F" w:rsidRDefault="00775D7F" w:rsidP="003404E3">
      <w:pPr>
        <w:autoSpaceDE w:val="0"/>
        <w:autoSpaceDN w:val="0"/>
        <w:adjustRightInd w:val="0"/>
        <w:spacing w:after="0" w:line="240" w:lineRule="auto"/>
        <w:rPr>
          <w:rFonts w:cs="Candara"/>
          <w:sz w:val="24"/>
          <w:szCs w:val="24"/>
          <w:lang w:val="en-US"/>
        </w:rPr>
      </w:pPr>
    </w:p>
    <w:p w:rsidR="00775D7F" w:rsidRDefault="00775D7F" w:rsidP="003404E3">
      <w:pPr>
        <w:autoSpaceDE w:val="0"/>
        <w:autoSpaceDN w:val="0"/>
        <w:adjustRightInd w:val="0"/>
        <w:spacing w:after="0" w:line="240" w:lineRule="auto"/>
        <w:rPr>
          <w:rFonts w:cs="Candara"/>
          <w:sz w:val="24"/>
          <w:szCs w:val="24"/>
          <w:lang w:val="en-US"/>
        </w:rPr>
      </w:pPr>
    </w:p>
    <w:p w:rsidR="00A72B4E" w:rsidRDefault="00A72B4E" w:rsidP="003404E3">
      <w:pPr>
        <w:autoSpaceDE w:val="0"/>
        <w:autoSpaceDN w:val="0"/>
        <w:adjustRightInd w:val="0"/>
        <w:spacing w:after="0" w:line="240" w:lineRule="auto"/>
        <w:rPr>
          <w:rFonts w:cs="Candara"/>
          <w:b/>
          <w:sz w:val="24"/>
          <w:szCs w:val="24"/>
          <w:lang w:val="en-US"/>
        </w:rPr>
      </w:pPr>
    </w:p>
    <w:p w:rsidR="00A72B4E" w:rsidRDefault="00A72B4E" w:rsidP="003404E3">
      <w:pPr>
        <w:autoSpaceDE w:val="0"/>
        <w:autoSpaceDN w:val="0"/>
        <w:adjustRightInd w:val="0"/>
        <w:spacing w:after="0" w:line="240" w:lineRule="auto"/>
        <w:rPr>
          <w:rFonts w:cs="Candara"/>
          <w:b/>
          <w:sz w:val="24"/>
          <w:szCs w:val="24"/>
          <w:lang w:val="en-US"/>
        </w:rPr>
      </w:pPr>
    </w:p>
    <w:p w:rsidR="00A72B4E" w:rsidRDefault="00A72B4E" w:rsidP="003404E3">
      <w:pPr>
        <w:autoSpaceDE w:val="0"/>
        <w:autoSpaceDN w:val="0"/>
        <w:adjustRightInd w:val="0"/>
        <w:spacing w:after="0" w:line="240" w:lineRule="auto"/>
        <w:rPr>
          <w:rFonts w:cs="Candara"/>
          <w:b/>
          <w:sz w:val="24"/>
          <w:szCs w:val="24"/>
          <w:lang w:val="en-US"/>
        </w:rPr>
      </w:pPr>
    </w:p>
    <w:p w:rsidR="00775D7F" w:rsidRDefault="00775D7F" w:rsidP="003404E3">
      <w:pPr>
        <w:autoSpaceDE w:val="0"/>
        <w:autoSpaceDN w:val="0"/>
        <w:adjustRightInd w:val="0"/>
        <w:spacing w:after="0" w:line="240" w:lineRule="auto"/>
        <w:rPr>
          <w:rFonts w:cs="Candara"/>
          <w:b/>
          <w:sz w:val="24"/>
          <w:szCs w:val="24"/>
          <w:lang w:val="en-US"/>
        </w:rPr>
      </w:pPr>
      <w:r>
        <w:rPr>
          <w:rFonts w:cs="Candara"/>
          <w:b/>
          <w:sz w:val="24"/>
          <w:szCs w:val="24"/>
          <w:lang w:val="en-US"/>
        </w:rPr>
        <w:t>FÖREBYGGANDE ÅTGÄRDER</w:t>
      </w:r>
    </w:p>
    <w:p w:rsidR="00775D7F" w:rsidRDefault="00775D7F" w:rsidP="003404E3">
      <w:pPr>
        <w:autoSpaceDE w:val="0"/>
        <w:autoSpaceDN w:val="0"/>
        <w:adjustRightInd w:val="0"/>
        <w:spacing w:after="0" w:line="240" w:lineRule="auto"/>
        <w:rPr>
          <w:rFonts w:cs="Candara"/>
          <w:b/>
          <w:sz w:val="24"/>
          <w:szCs w:val="24"/>
          <w:lang w:val="en-US"/>
        </w:rPr>
      </w:pPr>
    </w:p>
    <w:p w:rsidR="00775D7F" w:rsidRPr="0002510E" w:rsidRDefault="00E46608" w:rsidP="00775D7F">
      <w:pPr>
        <w:pStyle w:val="Liststycke"/>
        <w:numPr>
          <w:ilvl w:val="0"/>
          <w:numId w:val="3"/>
        </w:numPr>
        <w:autoSpaceDE w:val="0"/>
        <w:autoSpaceDN w:val="0"/>
        <w:adjustRightInd w:val="0"/>
        <w:spacing w:after="0" w:line="240" w:lineRule="auto"/>
        <w:rPr>
          <w:rFonts w:cs="Candara"/>
          <w:sz w:val="24"/>
          <w:szCs w:val="24"/>
          <w:lang w:val="sv-FI"/>
        </w:rPr>
      </w:pPr>
      <w:r w:rsidRPr="0002510E">
        <w:rPr>
          <w:rFonts w:cs="Candara"/>
          <w:sz w:val="24"/>
          <w:szCs w:val="24"/>
          <w:lang w:val="sv-FI"/>
        </w:rPr>
        <w:t>föreningen går igenom denna handlingsplan med tränare och ledare vid tränarträffar</w:t>
      </w:r>
    </w:p>
    <w:p w:rsidR="00C0303A" w:rsidRPr="0002510E" w:rsidRDefault="00E46608" w:rsidP="00C0303A">
      <w:pPr>
        <w:pStyle w:val="Liststycke"/>
        <w:numPr>
          <w:ilvl w:val="0"/>
          <w:numId w:val="3"/>
        </w:numPr>
        <w:autoSpaceDE w:val="0"/>
        <w:autoSpaceDN w:val="0"/>
        <w:adjustRightInd w:val="0"/>
        <w:spacing w:after="0" w:line="240" w:lineRule="auto"/>
        <w:rPr>
          <w:rFonts w:cs="Candara"/>
          <w:sz w:val="24"/>
          <w:szCs w:val="24"/>
          <w:lang w:val="sv-FI"/>
        </w:rPr>
      </w:pPr>
      <w:r w:rsidRPr="0002510E">
        <w:rPr>
          <w:rFonts w:cs="Candara"/>
          <w:sz w:val="24"/>
          <w:szCs w:val="24"/>
          <w:lang w:val="sv-FI"/>
        </w:rPr>
        <w:t>föreningen går igenom denna handlingsplan med föräldrar vid föräldraträffar</w:t>
      </w:r>
    </w:p>
    <w:p w:rsidR="00E46608" w:rsidRPr="0002510E" w:rsidRDefault="00E46608" w:rsidP="00775D7F">
      <w:pPr>
        <w:pStyle w:val="Liststycke"/>
        <w:numPr>
          <w:ilvl w:val="0"/>
          <w:numId w:val="3"/>
        </w:numPr>
        <w:autoSpaceDE w:val="0"/>
        <w:autoSpaceDN w:val="0"/>
        <w:adjustRightInd w:val="0"/>
        <w:spacing w:after="0" w:line="240" w:lineRule="auto"/>
        <w:rPr>
          <w:rFonts w:cs="Candara"/>
          <w:sz w:val="24"/>
          <w:szCs w:val="24"/>
          <w:lang w:val="sv-FI"/>
        </w:rPr>
      </w:pPr>
      <w:r w:rsidRPr="0002510E">
        <w:rPr>
          <w:rFonts w:cs="Candara"/>
          <w:sz w:val="24"/>
          <w:szCs w:val="24"/>
          <w:lang w:val="sv-FI"/>
        </w:rPr>
        <w:t xml:space="preserve">denna handlingsplan finns till påseende på föreningens hemsida </w:t>
      </w:r>
      <w:hyperlink r:id="rId6" w:history="1">
        <w:r w:rsidRPr="0002510E">
          <w:rPr>
            <w:rStyle w:val="Hyperlnk"/>
            <w:rFonts w:cs="Candara"/>
            <w:sz w:val="24"/>
            <w:szCs w:val="24"/>
            <w:lang w:val="sv-FI"/>
          </w:rPr>
          <w:t>www.larsmobk.fi</w:t>
        </w:r>
      </w:hyperlink>
    </w:p>
    <w:p w:rsidR="00A72B4E" w:rsidRPr="0002510E" w:rsidRDefault="00A72B4E" w:rsidP="00A72B4E">
      <w:pPr>
        <w:pStyle w:val="Liststycke"/>
        <w:numPr>
          <w:ilvl w:val="0"/>
          <w:numId w:val="3"/>
        </w:numPr>
        <w:autoSpaceDE w:val="0"/>
        <w:autoSpaceDN w:val="0"/>
        <w:adjustRightInd w:val="0"/>
        <w:spacing w:after="0" w:line="240" w:lineRule="auto"/>
        <w:rPr>
          <w:rFonts w:cs="Candara"/>
          <w:sz w:val="24"/>
          <w:szCs w:val="24"/>
          <w:lang w:val="sv-FI"/>
        </w:rPr>
      </w:pPr>
      <w:r w:rsidRPr="0002510E">
        <w:rPr>
          <w:rFonts w:cs="Candara"/>
          <w:sz w:val="24"/>
          <w:szCs w:val="24"/>
          <w:lang w:val="sv-FI"/>
        </w:rPr>
        <w:t>föreningen går igenom sina spelregler för tränare, ledare och juniorer som finns</w:t>
      </w:r>
    </w:p>
    <w:p w:rsidR="00A72B4E" w:rsidRPr="0002510E" w:rsidRDefault="00A72B4E" w:rsidP="00A72B4E">
      <w:pPr>
        <w:pStyle w:val="Liststycke"/>
        <w:autoSpaceDE w:val="0"/>
        <w:autoSpaceDN w:val="0"/>
        <w:adjustRightInd w:val="0"/>
        <w:spacing w:after="0" w:line="240" w:lineRule="auto"/>
        <w:rPr>
          <w:rFonts w:cs="Candara"/>
          <w:sz w:val="24"/>
          <w:szCs w:val="24"/>
          <w:lang w:val="sv-FI"/>
        </w:rPr>
      </w:pPr>
      <w:r w:rsidRPr="0002510E">
        <w:rPr>
          <w:rFonts w:cs="Candara"/>
          <w:sz w:val="24"/>
          <w:szCs w:val="24"/>
          <w:lang w:val="sv-FI"/>
        </w:rPr>
        <w:t>på föreningens hemsida vid tränar- och föräldraträffar</w:t>
      </w:r>
    </w:p>
    <w:p w:rsidR="00A72B4E" w:rsidRPr="0002510E" w:rsidRDefault="00A72B4E" w:rsidP="00A72B4E">
      <w:pPr>
        <w:pStyle w:val="Liststycke"/>
        <w:numPr>
          <w:ilvl w:val="0"/>
          <w:numId w:val="3"/>
        </w:numPr>
        <w:autoSpaceDE w:val="0"/>
        <w:autoSpaceDN w:val="0"/>
        <w:adjustRightInd w:val="0"/>
        <w:spacing w:after="0" w:line="240" w:lineRule="auto"/>
        <w:rPr>
          <w:rFonts w:cs="Candara"/>
          <w:sz w:val="24"/>
          <w:szCs w:val="24"/>
          <w:lang w:val="sv-FI"/>
        </w:rPr>
      </w:pPr>
      <w:r w:rsidRPr="0002510E">
        <w:rPr>
          <w:rFonts w:cs="Candara"/>
          <w:sz w:val="24"/>
          <w:szCs w:val="24"/>
          <w:lang w:val="sv-FI"/>
        </w:rPr>
        <w:t>föreningen går igenom sina spelregler för föräldrar som finns på föreningens hemsida</w:t>
      </w:r>
    </w:p>
    <w:p w:rsidR="00A72B4E" w:rsidRPr="00A72B4E" w:rsidRDefault="00A72B4E" w:rsidP="00A72B4E">
      <w:pPr>
        <w:pStyle w:val="Liststycke"/>
        <w:autoSpaceDE w:val="0"/>
        <w:autoSpaceDN w:val="0"/>
        <w:adjustRightInd w:val="0"/>
        <w:spacing w:after="0" w:line="240" w:lineRule="auto"/>
        <w:rPr>
          <w:rFonts w:cs="Candara"/>
          <w:sz w:val="24"/>
          <w:szCs w:val="24"/>
          <w:lang w:val="en-US"/>
        </w:rPr>
      </w:pPr>
      <w:r>
        <w:rPr>
          <w:rFonts w:cs="Candara"/>
          <w:sz w:val="24"/>
          <w:szCs w:val="24"/>
          <w:lang w:val="en-US"/>
        </w:rPr>
        <w:t xml:space="preserve">vid </w:t>
      </w:r>
      <w:proofErr w:type="spellStart"/>
      <w:r>
        <w:rPr>
          <w:rFonts w:cs="Candara"/>
          <w:sz w:val="24"/>
          <w:szCs w:val="24"/>
          <w:lang w:val="en-US"/>
        </w:rPr>
        <w:t>tränar</w:t>
      </w:r>
      <w:proofErr w:type="spellEnd"/>
      <w:r>
        <w:rPr>
          <w:rFonts w:cs="Candara"/>
          <w:sz w:val="24"/>
          <w:szCs w:val="24"/>
          <w:lang w:val="en-US"/>
        </w:rPr>
        <w:t xml:space="preserve">- </w:t>
      </w:r>
      <w:proofErr w:type="spellStart"/>
      <w:r>
        <w:rPr>
          <w:rFonts w:cs="Candara"/>
          <w:sz w:val="24"/>
          <w:szCs w:val="24"/>
          <w:lang w:val="en-US"/>
        </w:rPr>
        <w:t>och</w:t>
      </w:r>
      <w:proofErr w:type="spellEnd"/>
      <w:r>
        <w:rPr>
          <w:rFonts w:cs="Candara"/>
          <w:sz w:val="24"/>
          <w:szCs w:val="24"/>
          <w:lang w:val="en-US"/>
        </w:rPr>
        <w:t xml:space="preserve"> </w:t>
      </w:r>
      <w:proofErr w:type="spellStart"/>
      <w:r>
        <w:rPr>
          <w:rFonts w:cs="Candara"/>
          <w:sz w:val="24"/>
          <w:szCs w:val="24"/>
          <w:lang w:val="en-US"/>
        </w:rPr>
        <w:t>föräldraträffar</w:t>
      </w:r>
      <w:proofErr w:type="spellEnd"/>
    </w:p>
    <w:p w:rsidR="00A72B4E" w:rsidRDefault="00A72B4E" w:rsidP="00A72B4E">
      <w:pPr>
        <w:pStyle w:val="Liststycke"/>
        <w:autoSpaceDE w:val="0"/>
        <w:autoSpaceDN w:val="0"/>
        <w:adjustRightInd w:val="0"/>
        <w:spacing w:after="0" w:line="240" w:lineRule="auto"/>
        <w:rPr>
          <w:rFonts w:cs="Candara"/>
          <w:sz w:val="24"/>
          <w:szCs w:val="24"/>
          <w:lang w:val="en-US"/>
        </w:rPr>
      </w:pPr>
    </w:p>
    <w:p w:rsidR="00E46608" w:rsidRPr="00775D7F" w:rsidRDefault="00E46608" w:rsidP="00E46608">
      <w:pPr>
        <w:pStyle w:val="Liststycke"/>
        <w:autoSpaceDE w:val="0"/>
        <w:autoSpaceDN w:val="0"/>
        <w:adjustRightInd w:val="0"/>
        <w:spacing w:after="0" w:line="240" w:lineRule="auto"/>
        <w:rPr>
          <w:rFonts w:cs="Candara"/>
          <w:sz w:val="24"/>
          <w:szCs w:val="24"/>
          <w:lang w:val="en-US"/>
        </w:rPr>
      </w:pPr>
    </w:p>
    <w:p w:rsidR="00775D7F" w:rsidRPr="00775D7F" w:rsidRDefault="00775D7F" w:rsidP="00775D7F">
      <w:pPr>
        <w:spacing w:after="0" w:line="240" w:lineRule="auto"/>
        <w:rPr>
          <w:rFonts w:ascii="Courier New" w:eastAsia="Times New Roman" w:hAnsi="Courier New" w:cs="Courier New"/>
          <w:sz w:val="27"/>
          <w:szCs w:val="27"/>
          <w:lang w:val="en-US" w:eastAsia="fi-FI"/>
        </w:rPr>
      </w:pPr>
    </w:p>
    <w:p w:rsidR="00346AFB" w:rsidRPr="003404E3" w:rsidRDefault="00346AFB" w:rsidP="003404E3">
      <w:pPr>
        <w:autoSpaceDE w:val="0"/>
        <w:autoSpaceDN w:val="0"/>
        <w:adjustRightInd w:val="0"/>
        <w:spacing w:after="0" w:line="240" w:lineRule="auto"/>
        <w:rPr>
          <w:rFonts w:cs="Candara"/>
          <w:sz w:val="24"/>
          <w:szCs w:val="24"/>
          <w:lang w:val="en-US"/>
        </w:rPr>
      </w:pPr>
    </w:p>
    <w:sectPr w:rsidR="00346AFB" w:rsidRPr="003404E3" w:rsidSect="00F34F9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884"/>
    <w:multiLevelType w:val="hybridMultilevel"/>
    <w:tmpl w:val="A00459BC"/>
    <w:lvl w:ilvl="0" w:tplc="A49679BC">
      <w:start w:val="1"/>
      <w:numFmt w:val="bullet"/>
      <w:lvlText w:val="-"/>
      <w:lvlJc w:val="left"/>
      <w:pPr>
        <w:ind w:left="720" w:hanging="360"/>
      </w:pPr>
      <w:rPr>
        <w:rFonts w:ascii="Calibri" w:eastAsiaTheme="minorHAnsi" w:hAnsi="Calibri" w:cs="Candar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AC21419"/>
    <w:multiLevelType w:val="hybridMultilevel"/>
    <w:tmpl w:val="D92633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C2F45EA"/>
    <w:multiLevelType w:val="hybridMultilevel"/>
    <w:tmpl w:val="B058C3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038E"/>
    <w:rsid w:val="0002510E"/>
    <w:rsid w:val="00055159"/>
    <w:rsid w:val="00094DD5"/>
    <w:rsid w:val="002F038E"/>
    <w:rsid w:val="0030299E"/>
    <w:rsid w:val="003404E3"/>
    <w:rsid w:val="00346AFB"/>
    <w:rsid w:val="00775D7F"/>
    <w:rsid w:val="00902500"/>
    <w:rsid w:val="00A72B4E"/>
    <w:rsid w:val="00AB0195"/>
    <w:rsid w:val="00C0303A"/>
    <w:rsid w:val="00C30A51"/>
    <w:rsid w:val="00CC2AB9"/>
    <w:rsid w:val="00E46608"/>
    <w:rsid w:val="00F20730"/>
    <w:rsid w:val="00F34F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B087"/>
  <w15:docId w15:val="{958493DB-A041-433B-9D45-15CDFBB8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F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F038E"/>
    <w:pPr>
      <w:spacing w:after="0" w:line="240" w:lineRule="auto"/>
    </w:pPr>
  </w:style>
  <w:style w:type="paragraph" w:styleId="Liststycke">
    <w:name w:val="List Paragraph"/>
    <w:basedOn w:val="Normal"/>
    <w:uiPriority w:val="34"/>
    <w:qFormat/>
    <w:rsid w:val="00F20730"/>
    <w:pPr>
      <w:ind w:left="720"/>
      <w:contextualSpacing/>
    </w:pPr>
  </w:style>
  <w:style w:type="character" w:styleId="Hyperlnk">
    <w:name w:val="Hyperlink"/>
    <w:basedOn w:val="Standardstycketeckensnitt"/>
    <w:uiPriority w:val="99"/>
    <w:unhideWhenUsed/>
    <w:rsid w:val="00E46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8807">
      <w:bodyDiv w:val="1"/>
      <w:marLeft w:val="0"/>
      <w:marRight w:val="0"/>
      <w:marTop w:val="0"/>
      <w:marBottom w:val="0"/>
      <w:divBdr>
        <w:top w:val="none" w:sz="0" w:space="0" w:color="auto"/>
        <w:left w:val="none" w:sz="0" w:space="0" w:color="auto"/>
        <w:bottom w:val="none" w:sz="0" w:space="0" w:color="auto"/>
        <w:right w:val="none" w:sz="0" w:space="0" w:color="auto"/>
      </w:divBdr>
      <w:divsChild>
        <w:div w:id="1970161805">
          <w:marLeft w:val="0"/>
          <w:marRight w:val="0"/>
          <w:marTop w:val="0"/>
          <w:marBottom w:val="0"/>
          <w:divBdr>
            <w:top w:val="none" w:sz="0" w:space="0" w:color="auto"/>
            <w:left w:val="none" w:sz="0" w:space="0" w:color="auto"/>
            <w:bottom w:val="none" w:sz="0" w:space="0" w:color="auto"/>
            <w:right w:val="none" w:sz="0" w:space="0" w:color="auto"/>
          </w:divBdr>
        </w:div>
        <w:div w:id="1771470561">
          <w:marLeft w:val="0"/>
          <w:marRight w:val="0"/>
          <w:marTop w:val="0"/>
          <w:marBottom w:val="0"/>
          <w:divBdr>
            <w:top w:val="none" w:sz="0" w:space="0" w:color="auto"/>
            <w:left w:val="none" w:sz="0" w:space="0" w:color="auto"/>
            <w:bottom w:val="none" w:sz="0" w:space="0" w:color="auto"/>
            <w:right w:val="none" w:sz="0" w:space="0" w:color="auto"/>
          </w:divBdr>
        </w:div>
        <w:div w:id="856505065">
          <w:marLeft w:val="0"/>
          <w:marRight w:val="0"/>
          <w:marTop w:val="0"/>
          <w:marBottom w:val="0"/>
          <w:divBdr>
            <w:top w:val="none" w:sz="0" w:space="0" w:color="auto"/>
            <w:left w:val="none" w:sz="0" w:space="0" w:color="auto"/>
            <w:bottom w:val="none" w:sz="0" w:space="0" w:color="auto"/>
            <w:right w:val="none" w:sz="0" w:space="0" w:color="auto"/>
          </w:divBdr>
        </w:div>
        <w:div w:id="578252826">
          <w:marLeft w:val="0"/>
          <w:marRight w:val="0"/>
          <w:marTop w:val="0"/>
          <w:marBottom w:val="0"/>
          <w:divBdr>
            <w:top w:val="none" w:sz="0" w:space="0" w:color="auto"/>
            <w:left w:val="none" w:sz="0" w:space="0" w:color="auto"/>
            <w:bottom w:val="none" w:sz="0" w:space="0" w:color="auto"/>
            <w:right w:val="none" w:sz="0" w:space="0" w:color="auto"/>
          </w:divBdr>
        </w:div>
        <w:div w:id="1275165609">
          <w:marLeft w:val="0"/>
          <w:marRight w:val="0"/>
          <w:marTop w:val="0"/>
          <w:marBottom w:val="0"/>
          <w:divBdr>
            <w:top w:val="none" w:sz="0" w:space="0" w:color="auto"/>
            <w:left w:val="none" w:sz="0" w:space="0" w:color="auto"/>
            <w:bottom w:val="none" w:sz="0" w:space="0" w:color="auto"/>
            <w:right w:val="none" w:sz="0" w:space="0" w:color="auto"/>
          </w:divBdr>
        </w:div>
        <w:div w:id="108514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rsmobk.f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786</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dc:creator>
  <cp:keywords/>
  <dc:description/>
  <cp:lastModifiedBy>Thomas Liljekvist</cp:lastModifiedBy>
  <cp:revision>10</cp:revision>
  <dcterms:created xsi:type="dcterms:W3CDTF">2019-01-16T16:06:00Z</dcterms:created>
  <dcterms:modified xsi:type="dcterms:W3CDTF">2019-01-24T10:08:00Z</dcterms:modified>
</cp:coreProperties>
</file>